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Calibri" w:hAnsi="Calibri" w:cs="Calibri"/>
          <w:b/>
          <w:bCs/>
          <w:sz w:val="40"/>
          <w:szCs w:val="40"/>
        </w:rPr>
      </w:pPr>
      <w:bookmarkStart w:id="0" w:name="_Hlk210287725"/>
      <w:r>
        <w:rPr>
          <w:rFonts w:ascii="Calibri" w:hAnsi="Calibri" w:cs="Calibri"/>
          <w:b/>
          <w:bCs/>
          <w:sz w:val="40"/>
          <w:szCs w:val="40"/>
        </w:rPr>
        <w:t>Textlängen manipulieren</w:t>
      </w:r>
    </w:p>
    <w:tbl>
      <w:tblPr>
        <w:tblStyle w:val="Tabellenraster"/>
        <w:tblpPr w:leftFromText="141" w:rightFromText="141" w:vertAnchor="text" w:horzAnchor="margin" w:tblpY="30"/>
        <w:tblW w:w="9225" w:type="dxa"/>
        <w:tblLook w:val="04A0" w:firstRow="1" w:lastRow="0" w:firstColumn="1" w:lastColumn="0" w:noHBand="0" w:noVBand="1"/>
      </w:tblPr>
      <w:tblGrid>
        <w:gridCol w:w="9225"/>
      </w:tblGrid>
      <w:tr>
        <w:trPr>
          <w:trHeight w:val="2400"/>
        </w:trPr>
        <w:tc>
          <w:tcPr>
            <w:tcW w:w="9225" w:type="dxa"/>
          </w:tcPr>
          <w:p>
            <w:pPr>
              <w:spacing w:line="259" w:lineRule="auto"/>
              <w:rPr>
                <w:rFonts w:ascii="Calibri" w:hAnsi="Calibri" w:cs="Calibri"/>
                <w:b/>
                <w:bCs/>
              </w:rPr>
            </w:pPr>
            <w:r>
              <w:rPr>
                <w:rFonts w:ascii="Calibri" w:hAnsi="Calibri" w:cs="Calibri"/>
                <w:b/>
                <w:bCs/>
              </w:rPr>
              <w:t>Textlängen manipulieren - Schriftgröße und Textlänge</w:t>
            </w:r>
          </w:p>
          <w:p>
            <w:pPr>
              <w:spacing w:line="259" w:lineRule="auto"/>
              <w:rPr>
                <w:rFonts w:ascii="Calibri" w:hAnsi="Calibri" w:cs="Calibri"/>
                <w:sz w:val="16"/>
                <w:szCs w:val="16"/>
              </w:rPr>
            </w:pPr>
            <w:r>
              <w:rPr>
                <w:rFonts w:ascii="Calibri" w:hAnsi="Calibri" w:cs="Calibri"/>
                <w:bCs/>
                <w:sz w:val="16"/>
                <w:szCs w:val="16"/>
              </w:rPr>
              <w:t>nach</w:t>
            </w:r>
            <w:r>
              <w:rPr>
                <w:rFonts w:ascii="Calibri" w:hAnsi="Calibri" w:cs="Calibri"/>
                <w:b/>
                <w:bCs/>
                <w:sz w:val="16"/>
                <w:szCs w:val="16"/>
              </w:rPr>
              <w:t xml:space="preserve"> </w:t>
            </w:r>
            <w:r>
              <w:rPr>
                <w:rStyle w:val="Fett"/>
                <w:rFonts w:ascii="Calibri" w:hAnsi="Calibri" w:cs="Calibri"/>
                <w:b w:val="0"/>
                <w:sz w:val="16"/>
                <w:szCs w:val="16"/>
              </w:rPr>
              <w:t>Schreiter</w:t>
            </w:r>
            <w:r>
              <w:rPr>
                <w:rStyle w:val="Fett"/>
                <w:rFonts w:ascii="Calibri" w:hAnsi="Calibri" w:cs="Calibri"/>
                <w:sz w:val="16"/>
                <w:szCs w:val="16"/>
              </w:rPr>
              <w:t xml:space="preserve"> </w:t>
            </w:r>
            <w:r>
              <w:rPr>
                <w:rStyle w:val="Fett"/>
                <w:rFonts w:ascii="Calibri" w:hAnsi="Calibri" w:cs="Calibri"/>
                <w:b w:val="0"/>
                <w:bCs w:val="0"/>
                <w:sz w:val="16"/>
                <w:szCs w:val="16"/>
              </w:rPr>
              <w:t xml:space="preserve">&amp; </w:t>
            </w:r>
            <w:r>
              <w:rPr>
                <w:rStyle w:val="Fett"/>
                <w:rFonts w:ascii="Calibri" w:hAnsi="Calibri" w:cs="Calibri"/>
                <w:b w:val="0"/>
                <w:sz w:val="16"/>
                <w:szCs w:val="16"/>
              </w:rPr>
              <w:t>Vogel, 2021</w:t>
            </w:r>
          </w:p>
          <w:p>
            <w:pPr>
              <w:rPr>
                <w:rFonts w:ascii="Calibri" w:eastAsia="Calibri Light" w:hAnsi="Calibri" w:cs="Calibri"/>
                <w:b/>
                <w:bCs/>
                <w:sz w:val="24"/>
                <w:szCs w:val="24"/>
              </w:rPr>
            </w:pPr>
            <w:r>
              <w:rPr>
                <w:rFonts w:ascii="Calibri" w:eastAsia="Calibri Light" w:hAnsi="Calibri" w:cs="Calibri"/>
              </w:rPr>
              <w:t xml:space="preserve">Stellt euch vor, ihr seid wieder mal zeitlich knapp dran und müsst euren geschriebenen Text auf eine vorgegebene Mindestgröße bringen. Da fällt euch ein, dass ihr mit den verschiedenen Funktionen eures Textverarbeitungsprogramms (z. B. MS Word oder Pages) experimentieren könnt. Ihr wisst natürlich, dass die Schriftgröße die Textlänge beeinflussen kann – kleinere Schrift macht den Text kürzer, größere länger. </w:t>
            </w:r>
            <w:r>
              <w:rPr>
                <w:rFonts w:ascii="Calibri" w:eastAsia="Calibri Light" w:hAnsi="Calibri" w:cs="Calibri"/>
              </w:rPr>
              <w:br/>
            </w:r>
            <w:r>
              <w:rPr>
                <w:rFonts w:ascii="Calibri" w:eastAsia="Calibri Light" w:hAnsi="Calibri" w:cs="Calibri"/>
                <w:b/>
                <w:bCs/>
              </w:rPr>
              <w:t>Was nutzt es mir, wenn ich die Schrift größer mache, z. B. doppelt, dreifach, ... so groß? Wie beeinflusst die Schriftgröße die Textlänge genau?</w:t>
            </w:r>
          </w:p>
        </w:tc>
      </w:tr>
    </w:tbl>
    <w:p>
      <w:pPr>
        <w:rPr>
          <w:rFonts w:ascii="Calibri" w:hAnsi="Calibri" w:cs="Calibri"/>
          <w:b/>
          <w:bCs/>
          <w:sz w:val="24"/>
          <w:szCs w:val="24"/>
        </w:rPr>
      </w:pPr>
    </w:p>
    <w:p>
      <w:pPr>
        <w:pStyle w:val="paragraph"/>
        <w:numPr>
          <w:ilvl w:val="0"/>
          <w:numId w:val="28"/>
        </w:numPr>
        <w:spacing w:before="0" w:beforeAutospacing="0" w:after="0" w:afterAutospacing="0"/>
        <w:jc w:val="both"/>
        <w:textAlignment w:val="baseline"/>
        <w:rPr>
          <w:rFonts w:ascii="Calibri" w:hAnsi="Calibri" w:cs="Calibri"/>
          <w:sz w:val="22"/>
          <w:szCs w:val="22"/>
        </w:rPr>
      </w:pPr>
      <w:r>
        <w:rPr>
          <w:rFonts w:ascii="Calibri" w:hAnsi="Calibri" w:cs="Calibri"/>
          <w:strike/>
          <w:noProof/>
          <w:sz w:val="22"/>
          <w:szCs w:val="22"/>
        </w:rPr>
        <w:drawing>
          <wp:anchor distT="0" distB="0" distL="114300" distR="114300" simplePos="0" relativeHeight="251706368" behindDoc="0" locked="0" layoutInCell="1" allowOverlap="1">
            <wp:simplePos x="0" y="0"/>
            <wp:positionH relativeFrom="margin">
              <wp:align>left</wp:align>
            </wp:positionH>
            <wp:positionV relativeFrom="paragraph">
              <wp:posOffset>498475</wp:posOffset>
            </wp:positionV>
            <wp:extent cx="393065" cy="234950"/>
            <wp:effectExtent l="0" t="0" r="6985" b="0"/>
            <wp:wrapNone/>
            <wp:docPr id="1456529264" name="Grafik 12" descr="Ein Bild, das Entwurf, Clipart, Lineart,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529264" name="Grafik 12" descr="Ein Bild, das Entwurf, Clipart, Lineart, Zeichnung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3065" cy="23495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bCs/>
          <w:strike/>
          <w:noProof/>
          <w:sz w:val="22"/>
          <w:szCs w:val="22"/>
        </w:rPr>
        <w:drawing>
          <wp:anchor distT="0" distB="0" distL="114300" distR="114300" simplePos="0" relativeHeight="251705344" behindDoc="0" locked="0" layoutInCell="1" allowOverlap="1">
            <wp:simplePos x="0" y="0"/>
            <wp:positionH relativeFrom="column">
              <wp:posOffset>128905</wp:posOffset>
            </wp:positionH>
            <wp:positionV relativeFrom="paragraph">
              <wp:posOffset>3810</wp:posOffset>
            </wp:positionV>
            <wp:extent cx="196850" cy="339090"/>
            <wp:effectExtent l="0" t="0" r="0" b="3810"/>
            <wp:wrapThrough wrapText="bothSides">
              <wp:wrapPolygon edited="0">
                <wp:start x="0" y="0"/>
                <wp:lineTo x="0" y="20629"/>
                <wp:lineTo x="18813" y="20629"/>
                <wp:lineTo x="18813" y="0"/>
                <wp:lineTo x="0" y="0"/>
              </wp:wrapPolygon>
            </wp:wrapThrough>
            <wp:docPr id="2108077254" name="Grafik 9" descr="Ein Bild, das Entwurf,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077254" name="Grafik 9" descr="Ein Bild, das Entwurf, Clipar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6850" cy="339090"/>
                    </a:xfrm>
                    <a:prstGeom prst="rect">
                      <a:avLst/>
                    </a:prstGeom>
                  </pic:spPr>
                </pic:pic>
              </a:graphicData>
            </a:graphic>
            <wp14:sizeRelH relativeFrom="margin">
              <wp14:pctWidth>0</wp14:pctWidth>
            </wp14:sizeRelH>
          </wp:anchor>
        </w:drawing>
      </w:r>
      <w:r>
        <w:rPr>
          <w:rFonts w:ascii="Calibri" w:hAnsi="Calibri" w:cs="Calibri"/>
          <w:sz w:val="22"/>
          <w:szCs w:val="22"/>
        </w:rPr>
        <w:t>Öffnet ein Textverarbeitungsprogramm (MS Word oder Pages). Kopiert einen kurzen Text (ca. ¼ Seite) hinein. Um Vermutungen über den Zusammenhang zwischen Schriftgröße und Textlänge (siehe dazu Abbildung 1) aufzustellen, vergrößert bzw. verkleinert die Schriftgröße dynamisch und beobachtet die Auswirkungen auf den Text (insbesondere auf die Textlänge).</w:t>
      </w:r>
    </w:p>
    <w:p>
      <w:pPr>
        <w:pStyle w:val="paragraph"/>
        <w:spacing w:before="0" w:beforeAutospacing="0" w:after="0" w:afterAutospacing="0"/>
        <w:ind w:left="1080"/>
        <w:jc w:val="both"/>
        <w:textAlignment w:val="baseline"/>
        <w:rPr>
          <w:rFonts w:ascii="Calibri" w:hAnsi="Calibri" w:cs="Calibri"/>
          <w:sz w:val="22"/>
          <w:szCs w:val="22"/>
        </w:rPr>
      </w:pPr>
      <w:r>
        <w:rPr>
          <w:rFonts w:ascii="Calibri" w:hAnsi="Calibri" w:cs="Calibri"/>
          <w:strike/>
          <w:noProof/>
          <w:sz w:val="22"/>
          <w:szCs w:val="22"/>
        </w:rPr>
        <w:drawing>
          <wp:anchor distT="0" distB="0" distL="114300" distR="114300" simplePos="0" relativeHeight="251710464" behindDoc="1" locked="0" layoutInCell="1" allowOverlap="1">
            <wp:simplePos x="0" y="0"/>
            <wp:positionH relativeFrom="margin">
              <wp:posOffset>5455920</wp:posOffset>
            </wp:positionH>
            <wp:positionV relativeFrom="paragraph">
              <wp:posOffset>232987</wp:posOffset>
            </wp:positionV>
            <wp:extent cx="304800" cy="141605"/>
            <wp:effectExtent l="0" t="0" r="0" b="0"/>
            <wp:wrapThrough wrapText="bothSides">
              <wp:wrapPolygon edited="0">
                <wp:start x="1350" y="0"/>
                <wp:lineTo x="0" y="17435"/>
                <wp:lineTo x="20250" y="17435"/>
                <wp:lineTo x="20250" y="0"/>
                <wp:lineTo x="1350" y="0"/>
              </wp:wrapPolygon>
            </wp:wrapThrough>
            <wp:docPr id="2127775345" name="Grafik 2" descr="Zwei Männ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461425" name="Grafik 1926461425" descr="Zwei Männer mit einfarbiger Füllung"/>
                    <pic:cNvPicPr/>
                  </pic:nvPicPr>
                  <pic:blipFill rotWithShape="1">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rcRect l="15279" t="6946" r="15971" b="61110"/>
                    <a:stretch/>
                  </pic:blipFill>
                  <pic:spPr bwMode="auto">
                    <a:xfrm>
                      <a:off x="0" y="0"/>
                      <a:ext cx="304800" cy="141605"/>
                    </a:xfrm>
                    <a:prstGeom prst="rect">
                      <a:avLst/>
                    </a:prstGeom>
                    <a:ln>
                      <a:noFill/>
                    </a:ln>
                    <a:extLst>
                      <a:ext uri="{53640926-AAD7-44D8-BBD7-CCE9431645EC}">
                        <a14:shadowObscured xmlns:a14="http://schemas.microsoft.com/office/drawing/2010/main"/>
                      </a:ext>
                    </a:extLst>
                  </pic:spPr>
                </pic:pic>
              </a:graphicData>
            </a:graphic>
          </wp:anchor>
        </w:drawing>
      </w:r>
      <w:r>
        <w:rPr>
          <w:rFonts w:ascii="Calibri" w:hAnsi="Calibri" w:cs="Calibri"/>
          <w:sz w:val="22"/>
          <w:szCs w:val="22"/>
        </w:rPr>
        <w:t>Stellt Vermutungen über den Zusammenhang zwischen Schriftgröße und Textlänge auf und begründet diese.</w:t>
      </w:r>
    </w:p>
    <w:p>
      <w:pPr>
        <w:pStyle w:val="paragraph"/>
        <w:spacing w:before="0" w:beforeAutospacing="0" w:after="0" w:afterAutospacing="0"/>
        <w:ind w:left="1080"/>
        <w:rPr>
          <w:rFonts w:ascii="Calibri Light" w:hAnsi="Calibri Light" w:cs="Calibri Light"/>
          <w:b/>
          <w:bCs/>
        </w:rPr>
      </w:pPr>
    </w:p>
    <w:p>
      <w:pPr>
        <w:tabs>
          <w:tab w:val="left" w:leader="underscore" w:pos="9072"/>
        </w:tabs>
        <w:spacing w:line="360" w:lineRule="auto"/>
        <w:ind w:left="737"/>
        <w:jc w:val="right"/>
        <w:rPr>
          <w:rFonts w:ascii="Calibri" w:hAnsi="Calibri" w:cs="Calibri"/>
          <w:sz w:val="24"/>
          <w:szCs w:val="24"/>
        </w:rPr>
      </w:pPr>
      <w:r>
        <w:rPr>
          <w:rFonts w:ascii="Calibri Light" w:hAnsi="Calibri Light" w:cs="Calibri Light"/>
          <w:noProof/>
          <w:sz w:val="16"/>
          <w:szCs w:val="16"/>
        </w:rPr>
        <w:drawing>
          <wp:inline distT="0" distB="0" distL="0" distR="0">
            <wp:extent cx="4800600" cy="871560"/>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800600" cy="871560"/>
                    </a:xfrm>
                    <a:prstGeom prst="rect">
                      <a:avLst/>
                    </a:prstGeom>
                  </pic:spPr>
                </pic:pic>
              </a:graphicData>
            </a:graphic>
          </wp:inline>
        </w:drawing>
      </w:r>
      <w:r>
        <w:rPr>
          <w:rFonts w:ascii="Calibri Light" w:hAnsi="Calibri Light" w:cs="Calibri Light"/>
          <w:sz w:val="16"/>
          <w:szCs w:val="16"/>
        </w:rPr>
        <w:br/>
      </w:r>
      <w:r>
        <w:rPr>
          <w:rFonts w:ascii="Calibri" w:hAnsi="Calibri" w:cs="Calibri"/>
          <w:sz w:val="16"/>
          <w:szCs w:val="16"/>
        </w:rPr>
        <w:t>Abbildung 1: Messen der Textlänge</w:t>
      </w:r>
    </w:p>
    <w:p>
      <w:pPr>
        <w:tabs>
          <w:tab w:val="left" w:leader="underscore" w:pos="9072"/>
        </w:tabs>
        <w:spacing w:line="360" w:lineRule="auto"/>
        <w:ind w:left="737"/>
        <w:rPr>
          <w:rFonts w:ascii="Calibri Light" w:hAnsi="Calibri Light" w:cs="Calibri Light"/>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bookmarkStart w:id="1" w:name="_Hlk163744644"/>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Light" w:hAnsi="Calibri Light" w:cs="Calibri Light"/>
        </w:rPr>
        <w:tab/>
      </w:r>
      <w:bookmarkStart w:id="2" w:name="_Hlk180570558"/>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bookmarkEnd w:id="1"/>
      <w:bookmarkEnd w:id="2"/>
    </w:p>
    <w:p>
      <w:pPr>
        <w:tabs>
          <w:tab w:val="left" w:leader="underscore" w:pos="9072"/>
        </w:tabs>
        <w:spacing w:line="360" w:lineRule="auto"/>
        <w:ind w:left="737"/>
        <w:rPr>
          <w:rFonts w:ascii="Calibri Light" w:hAnsi="Calibri Light" w:cs="Calibri Light"/>
        </w:rPr>
      </w:pPr>
    </w:p>
    <w:p>
      <w:pPr>
        <w:pStyle w:val="Listenabsatz"/>
        <w:numPr>
          <w:ilvl w:val="0"/>
          <w:numId w:val="25"/>
        </w:numPr>
        <w:jc w:val="both"/>
        <w:rPr>
          <w:rFonts w:ascii="Calibri" w:hAnsi="Calibri" w:cs="Calibri"/>
        </w:rPr>
      </w:pPr>
      <w:r>
        <w:rPr>
          <w:rFonts w:ascii="Calibri" w:hAnsi="Calibri" w:cs="Calibri"/>
          <w:noProof/>
        </w:rPr>
        <w:lastRenderedPageBreak/>
        <w:drawing>
          <wp:anchor distT="0" distB="0" distL="114300" distR="114300" simplePos="0" relativeHeight="251711488" behindDoc="1" locked="0" layoutInCell="1" allowOverlap="1">
            <wp:simplePos x="0" y="0"/>
            <wp:positionH relativeFrom="margin">
              <wp:posOffset>5440045</wp:posOffset>
            </wp:positionH>
            <wp:positionV relativeFrom="paragraph">
              <wp:posOffset>349943</wp:posOffset>
            </wp:positionV>
            <wp:extent cx="304800" cy="141605"/>
            <wp:effectExtent l="0" t="0" r="0" b="0"/>
            <wp:wrapThrough wrapText="bothSides">
              <wp:wrapPolygon edited="0">
                <wp:start x="1350" y="0"/>
                <wp:lineTo x="0" y="17435"/>
                <wp:lineTo x="20250" y="17435"/>
                <wp:lineTo x="20250" y="0"/>
                <wp:lineTo x="1350" y="0"/>
              </wp:wrapPolygon>
            </wp:wrapThrough>
            <wp:docPr id="885511750" name="Grafik 2" descr="Zwei Männ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461425" name="Grafik 1926461425" descr="Zwei Männer mit einfarbiger Füllung"/>
                    <pic:cNvPicPr/>
                  </pic:nvPicPr>
                  <pic:blipFill rotWithShape="1">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rcRect l="15279" t="6946" r="15971" b="61110"/>
                    <a:stretch/>
                  </pic:blipFill>
                  <pic:spPr bwMode="auto">
                    <a:xfrm>
                      <a:off x="0" y="0"/>
                      <a:ext cx="304800" cy="141605"/>
                    </a:xfrm>
                    <a:prstGeom prst="rect">
                      <a:avLst/>
                    </a:prstGeom>
                    <a:ln>
                      <a:noFill/>
                    </a:ln>
                    <a:extLst>
                      <a:ext uri="{53640926-AAD7-44D8-BBD7-CCE9431645EC}">
                        <a14:shadowObscured xmlns:a14="http://schemas.microsoft.com/office/drawing/2010/main"/>
                      </a:ext>
                    </a:extLst>
                  </pic:spPr>
                </pic:pic>
              </a:graphicData>
            </a:graphic>
          </wp:anchor>
        </w:drawing>
      </w:r>
      <w:r>
        <w:rPr>
          <w:rFonts w:ascii="Calibri" w:hAnsi="Calibri" w:cs="Calibri"/>
          <w:b/>
          <w:bCs/>
          <w:noProof/>
        </w:rPr>
        <w:drawing>
          <wp:anchor distT="0" distB="0" distL="114300" distR="114300" simplePos="0" relativeHeight="251707392" behindDoc="0" locked="0" layoutInCell="1" allowOverlap="1">
            <wp:simplePos x="0" y="0"/>
            <wp:positionH relativeFrom="margin">
              <wp:posOffset>17047</wp:posOffset>
            </wp:positionH>
            <wp:positionV relativeFrom="paragraph">
              <wp:posOffset>7620</wp:posOffset>
            </wp:positionV>
            <wp:extent cx="391160" cy="374650"/>
            <wp:effectExtent l="0" t="0" r="2540" b="6350"/>
            <wp:wrapNone/>
            <wp:docPr id="1882984932"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984932" name="Grafik 1882984932"/>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91160" cy="374650"/>
                    </a:xfrm>
                    <a:prstGeom prst="rect">
                      <a:avLst/>
                    </a:prstGeom>
                  </pic:spPr>
                </pic:pic>
              </a:graphicData>
            </a:graphic>
          </wp:anchor>
        </w:drawing>
      </w:r>
      <w:r>
        <w:rPr>
          <w:rFonts w:ascii="Calibri" w:hAnsi="Calibri" w:cs="Calibri"/>
        </w:rPr>
        <w:t>Damit ihr später in der Klasse besser über eure Ergebnisse sprechen könnt und keiner vom Inhalt abgelenkt wird, arbeiten alle mit dem gleichen lateinischen Text:</w:t>
      </w:r>
    </w:p>
    <w:p>
      <w:pPr>
        <w:jc w:val="right"/>
        <w:rPr>
          <w:rFonts w:ascii="Calibri" w:hAnsi="Calibri" w:cs="Calibri"/>
          <w:sz w:val="24"/>
          <w:szCs w:val="24"/>
        </w:rPr>
      </w:pPr>
      <w:r>
        <w:rPr>
          <w:rFonts w:ascii="Calibri Light" w:hAnsi="Calibri Light" w:cs="Calibri Light"/>
          <w:noProof/>
          <w:sz w:val="24"/>
          <w:szCs w:val="24"/>
        </w:rPr>
        <mc:AlternateContent>
          <mc:Choice Requires="wps">
            <w:drawing>
              <wp:inline distT="0" distB="0" distL="0" distR="0">
                <wp:extent cx="5178583" cy="1518480"/>
                <wp:effectExtent l="0" t="0" r="3175" b="0"/>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8583" cy="1518480"/>
                        </a:xfrm>
                        <a:prstGeom prst="rect">
                          <a:avLst/>
                        </a:prstGeom>
                        <a:solidFill>
                          <a:srgbClr val="FFFFFF"/>
                        </a:solidFill>
                        <a:ln w="9525">
                          <a:noFill/>
                          <a:miter lim="800000"/>
                          <a:headEnd/>
                          <a:tailEnd/>
                        </a:ln>
                      </wps:spPr>
                      <wps:txbx>
                        <w:txbxContent>
                          <w:p>
                            <w:pPr>
                              <w:rPr>
                                <w:rFonts w:ascii="Indie Flower" w:hAnsi="Indie Flower" w:cs="Calibri Light"/>
                                <w:sz w:val="24"/>
                                <w:szCs w:val="24"/>
                              </w:rPr>
                            </w:pPr>
                            <w:r>
                              <w:rPr>
                                <w:rFonts w:ascii="Indie Flower" w:hAnsi="Indie Flower" w:cs="Calibri Light"/>
                                <w:sz w:val="24"/>
                                <w:szCs w:val="24"/>
                              </w:rPr>
                              <w:t>Aurea prima sata est aetas, quae vindice nullo, sponte sua, sine lege fidem rectumque colebat. Poena metusque aberant, nec verba minantia fixo aere legebantur, nec supplex turba timebat iudicis ora sui, sed erant sine vindice tuti. Nondum caesa suis, peregrinum ut viseret orbem, montibus in liquidas pinus descenderat undas, nullaque mortales praeter sua litora norant; nondum praecipites cingebant oppida fossae; non tuba derecti, non aeris cornua flexi, non galeae, non ensis erat: sine militis usu mollia securae peragebant otia gentes.</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feld 2" o:spid="_x0000_s1026" type="#_x0000_t202" style="width:407.75pt;height:11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" stroked="f">
                <v:textbox style="mso-fit-shape-to-text:t">
                  <w:txbxContent>
                    <w:p>
                      <w:pPr>
                        <w:rPr>
                          <w:rFonts w:ascii="Indie Flower" w:hAnsi="Indie Flower" w:cs="Calibri Light"/>
                          <w:sz w:val="24"/>
                          <w:szCs w:val="24"/>
                        </w:rPr>
                      </w:pPr>
                      <w:r>
                        <w:rPr>
                          <w:rFonts w:ascii="Indie Flower" w:hAnsi="Indie Flower" w:cs="Calibri Light"/>
                          <w:sz w:val="24"/>
                          <w:szCs w:val="24"/>
                        </w:rPr>
                        <w:t xml:space="preserve">Aurea prima </w:t>
                      </w:r>
                      <w:proofErr w:type="spellStart"/>
                      <w:r>
                        <w:rPr>
                          <w:rFonts w:ascii="Indie Flower" w:hAnsi="Indie Flower" w:cs="Calibri Light"/>
                          <w:sz w:val="24"/>
                          <w:szCs w:val="24"/>
                        </w:rPr>
                        <w:t>sata</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est</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aetas</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quae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vindice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nullo</w:t>
                      </w:r>
                      <w:proofErr w:type="spellEnd"/>
                      <w:r>
                        <w:rPr>
                          <w:rFonts w:ascii="Indie Flower" w:hAnsi="Indie Flower" w:cs="Calibri Light"/>
                          <w:sz w:val="24"/>
                          <w:szCs w:val="24"/>
                        </w:rPr>
                        <w:t xml:space="preserve">, sponte sua, sine lege </w:t>
                      </w:r>
                      <w:proofErr w:type="spellStart"/>
                      <w:r>
                        <w:rPr>
                          <w:rFonts w:ascii="Indie Flower" w:hAnsi="Indie Flower" w:cs="Calibri Light"/>
                          <w:sz w:val="24"/>
                          <w:szCs w:val="24"/>
                        </w:rPr>
                        <w:t>fidem</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rectumque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colebat</w:t>
                      </w:r>
                      <w:proofErr w:type="spellEnd"/>
                      <w:r>
                        <w:rPr>
                          <w:rFonts w:ascii="Indie Flower" w:hAnsi="Indie Flower" w:cs="Calibri Light"/>
                          <w:sz w:val="24"/>
                          <w:szCs w:val="24"/>
                        </w:rPr>
                        <w:t xml:space="preserve">. Poena </w:t>
                      </w:r>
                      <w:proofErr w:type="spellStart"/>
                      <w:r>
                        <w:rPr>
                          <w:rFonts w:ascii="Indie Flower" w:hAnsi="Indie Flower" w:cs="Calibri Light"/>
                          <w:sz w:val="24"/>
                          <w:szCs w:val="24"/>
                        </w:rPr>
                        <w:t>metusque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aberant</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nec</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verba</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minantia</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fixo</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aere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legebantur</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nec</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supplex</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turba</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timebat</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iudicis</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ora</w:t>
                      </w:r>
                      <w:proofErr w:type="spellEnd"/>
                      <w:r>
                        <w:rPr>
                          <w:rFonts w:ascii="Indie Flower" w:hAnsi="Indie Flower" w:cs="Calibri Light"/>
                          <w:sz w:val="24"/>
                          <w:szCs w:val="24"/>
                        </w:rPr>
                        <w:t xml:space="preserve"> sui, sed </w:t>
                      </w:r>
                      <w:proofErr w:type="spellStart"/>
                      <w:r>
                        <w:rPr>
                          <w:rFonts w:ascii="Indie Flower" w:hAnsi="Indie Flower" w:cs="Calibri Light"/>
                          <w:sz w:val="24"/>
                          <w:szCs w:val="24"/>
                        </w:rPr>
                        <w:t>erant</w:t>
                      </w:r>
                      <w:proofErr w:type="spellEnd"/>
                      <w:r>
                        <w:rPr>
                          <w:rFonts w:ascii="Indie Flower" w:hAnsi="Indie Flower" w:cs="Calibri Light"/>
                          <w:sz w:val="24"/>
                          <w:szCs w:val="24"/>
                        </w:rPr>
                        <w:t xml:space="preserve"> sine </w:t>
                      </w:r>
                      <w:proofErr w:type="spellStart"/>
                      <w:r>
                        <w:rPr>
                          <w:rFonts w:ascii="Indie Flower" w:hAnsi="Indie Flower" w:cs="Calibri Light"/>
                          <w:sz w:val="24"/>
                          <w:szCs w:val="24"/>
                        </w:rPr>
                        <w:t>vindice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tuti</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Nondum</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caesa</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suis</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peregrinum</w:t>
                      </w:r>
                      <w:proofErr w:type="spellEnd"/>
                      <w:r>
                        <w:rPr>
                          <w:rFonts w:ascii="Indie Flower" w:hAnsi="Indie Flower" w:cs="Calibri Light"/>
                          <w:sz w:val="24"/>
                          <w:szCs w:val="24"/>
                        </w:rPr>
                        <w:t xml:space="preserve"> ut viseret orbem, montibus in liquidas pinus descenderat undas, nullaque mortales praeter sua litora norant; nondum praecipites cingebant oppida fossae; non tuba derecti, non aeris cornua flexi, non galeae, non ensis erat: sine militis usu mollia securae peragebant otia gentes.</w:t>
                      </w:r>
                    </w:p>
                  </w:txbxContent>
                </v:textbox>
                <w10:anchorlock/>
              </v:shape>
            </w:pict>
          </mc:Fallback>
        </mc:AlternateContent>
      </w:r>
      <w:r>
        <w:rPr>
          <w:rFonts w:ascii="Calibri Light" w:hAnsi="Calibri Light" w:cs="Calibri Light"/>
          <w:sz w:val="24"/>
          <w:szCs w:val="24"/>
        </w:rPr>
        <w:br/>
      </w:r>
      <w:r>
        <w:rPr>
          <w:rFonts w:ascii="Calibri" w:hAnsi="Calibri" w:cs="Calibri"/>
          <w:sz w:val="16"/>
          <w:szCs w:val="16"/>
        </w:rPr>
        <w:t>Quelle: Ovid-Metamorphosen: Die vier Zeitalter (89-100)</w:t>
      </w:r>
    </w:p>
    <w:p>
      <w:pPr>
        <w:pStyle w:val="Listenabsatz"/>
        <w:ind w:left="1069"/>
        <w:jc w:val="both"/>
        <w:rPr>
          <w:rFonts w:ascii="Calibri" w:hAnsi="Calibri" w:cs="Calibri"/>
        </w:rPr>
      </w:pPr>
      <w:r>
        <w:rPr>
          <w:rFonts w:ascii="Calibri" w:hAnsi="Calibri" w:cs="Calibri"/>
        </w:rPr>
        <w:t>Öffnet die Datei „Experimentiervorlage Textlänge“ mit einem Textverarbeitungsprogramm (z. B. MS Word oder Pages). Hier seht ihr den Text mit einem Rahmen versehen.</w:t>
      </w:r>
    </w:p>
    <w:p>
      <w:pPr>
        <w:pStyle w:val="Listenabsatz"/>
        <w:ind w:left="1069"/>
        <w:jc w:val="both"/>
        <w:rPr>
          <w:rFonts w:ascii="Calibri" w:hAnsi="Calibri" w:cs="Calibri"/>
        </w:rPr>
      </w:pPr>
      <w:r>
        <w:rPr>
          <w:rFonts w:ascii="Calibri" w:hAnsi="Calibri" w:cs="Calibri"/>
        </w:rPr>
        <w:t>Messt für jede Schriftgröße die Textlänge und notiert eure Daten in folgende Tabelle. Die Textlänge könnt ihr über die die Höhe des Textrahmens näherungsweise bestimmen. (Schriftart und Textbreite bleiben gleich!)</w:t>
      </w:r>
    </w:p>
    <w:tbl>
      <w:tblPr>
        <w:tblStyle w:val="Tabellenraster"/>
        <w:tblpPr w:leftFromText="141" w:rightFromText="141" w:vertAnchor="text" w:tblpX="1129" w:tblpY="1"/>
        <w:tblOverlap w:val="never"/>
        <w:tblW w:w="7792" w:type="dxa"/>
        <w:tblLook w:val="04A0" w:firstRow="1" w:lastRow="0" w:firstColumn="1" w:lastColumn="0" w:noHBand="0" w:noVBand="1"/>
      </w:tblPr>
      <w:tblGrid>
        <w:gridCol w:w="2122"/>
        <w:gridCol w:w="630"/>
        <w:gridCol w:w="630"/>
        <w:gridCol w:w="630"/>
        <w:gridCol w:w="630"/>
        <w:gridCol w:w="630"/>
        <w:gridCol w:w="630"/>
        <w:gridCol w:w="630"/>
        <w:gridCol w:w="630"/>
        <w:gridCol w:w="630"/>
      </w:tblGrid>
      <w:tr>
        <w:trPr>
          <w:trHeight w:val="414"/>
        </w:trPr>
        <w:tc>
          <w:tcPr>
            <w:tcW w:w="2122" w:type="dxa"/>
            <w:vAlign w:val="center"/>
          </w:tcPr>
          <w:p>
            <w:pPr>
              <w:rPr>
                <w:rFonts w:ascii="Calibri" w:hAnsi="Calibri" w:cs="Calibri"/>
                <w:bCs/>
                <w:sz w:val="20"/>
                <w:szCs w:val="20"/>
              </w:rPr>
            </w:pPr>
            <w:bookmarkStart w:id="3" w:name="_Hlk163744503"/>
            <w:bookmarkStart w:id="4" w:name="_Hlk163744549"/>
            <w:r>
              <w:rPr>
                <w:rFonts w:ascii="Calibri" w:hAnsi="Calibri" w:cs="Calibri"/>
                <w:bCs/>
                <w:sz w:val="20"/>
                <w:szCs w:val="20"/>
              </w:rPr>
              <w:t>Schriftgröße (in pt)</w:t>
            </w:r>
          </w:p>
        </w:tc>
        <w:tc>
          <w:tcPr>
            <w:tcW w:w="630" w:type="dxa"/>
            <w:shd w:val="clear" w:color="auto" w:fill="D9D9D9" w:themeFill="background1" w:themeFillShade="D9"/>
          </w:tcPr>
          <w:p>
            <w:pPr>
              <w:jc w:val="center"/>
              <w:rPr>
                <w:rFonts w:ascii="Calibri" w:hAnsi="Calibri" w:cs="Calibri"/>
                <w:bCs/>
                <w:sz w:val="20"/>
                <w:szCs w:val="20"/>
              </w:rPr>
            </w:pPr>
          </w:p>
        </w:tc>
        <w:tc>
          <w:tcPr>
            <w:tcW w:w="630" w:type="dxa"/>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c>
          <w:tcPr>
            <w:tcW w:w="630" w:type="dxa"/>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c>
          <w:tcPr>
            <w:tcW w:w="630" w:type="dxa"/>
            <w:shd w:val="clear" w:color="auto" w:fill="FFFFFF" w:themeFill="background1"/>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c>
          <w:tcPr>
            <w:tcW w:w="630" w:type="dxa"/>
            <w:shd w:val="clear" w:color="auto" w:fill="FFFFFF" w:themeFill="background1"/>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r>
      <w:tr>
        <w:trPr>
          <w:trHeight w:val="404"/>
        </w:trPr>
        <w:tc>
          <w:tcPr>
            <w:tcW w:w="2122" w:type="dxa"/>
            <w:vAlign w:val="center"/>
          </w:tcPr>
          <w:p>
            <w:pPr>
              <w:rPr>
                <w:rFonts w:ascii="Calibri" w:hAnsi="Calibri" w:cs="Calibri"/>
                <w:bCs/>
                <w:sz w:val="20"/>
                <w:szCs w:val="20"/>
              </w:rPr>
            </w:pPr>
            <w:r>
              <w:rPr>
                <w:rFonts w:ascii="Calibri" w:hAnsi="Calibri" w:cs="Calibri"/>
                <w:bCs/>
                <w:sz w:val="20"/>
                <w:szCs w:val="20"/>
              </w:rPr>
              <w:t>Textlänge (in mm)</w:t>
            </w:r>
          </w:p>
        </w:tc>
        <w:tc>
          <w:tcPr>
            <w:tcW w:w="630" w:type="dxa"/>
            <w:shd w:val="clear" w:color="auto" w:fill="D9D9D9" w:themeFill="background1" w:themeFillShade="D9"/>
          </w:tcPr>
          <w:p>
            <w:pPr>
              <w:rPr>
                <w:rFonts w:ascii="Calibri" w:hAnsi="Calibri" w:cs="Calibri"/>
                <w:bCs/>
                <w:sz w:val="20"/>
                <w:szCs w:val="20"/>
              </w:rPr>
            </w:pPr>
          </w:p>
        </w:tc>
        <w:tc>
          <w:tcPr>
            <w:tcW w:w="630" w:type="dxa"/>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c>
          <w:tcPr>
            <w:tcW w:w="630" w:type="dxa"/>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c>
          <w:tcPr>
            <w:tcW w:w="630" w:type="dxa"/>
            <w:shd w:val="clear" w:color="auto" w:fill="FFFFFF" w:themeFill="background1"/>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c>
          <w:tcPr>
            <w:tcW w:w="630" w:type="dxa"/>
            <w:shd w:val="clear" w:color="auto" w:fill="FFFFFF" w:themeFill="background1"/>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r>
      <w:bookmarkEnd w:id="3"/>
      <w:bookmarkEnd w:id="4"/>
    </w:tbl>
    <w:p>
      <w:pPr>
        <w:pStyle w:val="Listenabsatz"/>
        <w:ind w:left="1069"/>
        <w:rPr>
          <w:rFonts w:ascii="Calibri Light" w:hAnsi="Calibri Light" w:cs="Calibri Light"/>
          <w:color w:val="000000"/>
          <w:sz w:val="24"/>
          <w:szCs w:val="24"/>
          <w:shd w:val="clear" w:color="auto" w:fill="FFFFFF"/>
        </w:rPr>
      </w:pPr>
    </w:p>
    <w:tbl>
      <w:tblPr>
        <w:tblStyle w:val="Tabellenraster"/>
        <w:tblpPr w:leftFromText="141" w:rightFromText="141" w:vertAnchor="text" w:horzAnchor="page" w:tblpX="2561" w:tblpY="3"/>
        <w:tblOverlap w:val="never"/>
        <w:tblW w:w="0" w:type="auto"/>
        <w:tblLayout w:type="fixed"/>
        <w:tblLook w:val="04A0" w:firstRow="1" w:lastRow="0" w:firstColumn="1" w:lastColumn="0" w:noHBand="0" w:noVBand="1"/>
      </w:tblPr>
      <w:tblGrid>
        <w:gridCol w:w="637"/>
        <w:gridCol w:w="638"/>
        <w:gridCol w:w="637"/>
        <w:gridCol w:w="638"/>
        <w:gridCol w:w="637"/>
        <w:gridCol w:w="638"/>
        <w:gridCol w:w="637"/>
        <w:gridCol w:w="638"/>
        <w:gridCol w:w="637"/>
        <w:gridCol w:w="638"/>
        <w:gridCol w:w="637"/>
        <w:gridCol w:w="638"/>
      </w:tblGrid>
      <w:tr>
        <w:trPr>
          <w:trHeight w:val="414"/>
        </w:trPr>
        <w:tc>
          <w:tcPr>
            <w:tcW w:w="637" w:type="dxa"/>
            <w:shd w:val="clear" w:color="auto" w:fill="auto"/>
          </w:tcPr>
          <w:p>
            <w:pPr>
              <w:jc w:val="center"/>
              <w:rPr>
                <w:rFonts w:ascii="Calibri Light" w:hAnsi="Calibri Light" w:cs="Calibri Light"/>
                <w:sz w:val="24"/>
                <w:szCs w:val="24"/>
              </w:rPr>
            </w:pPr>
            <w:bookmarkStart w:id="5" w:name="_Hlk180569977"/>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shd w:val="clear" w:color="auto" w:fill="FFFFFF" w:themeFill="background1"/>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shd w:val="clear" w:color="auto" w:fill="FFFFFF" w:themeFill="background1"/>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shd w:val="clear" w:color="auto" w:fill="auto"/>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r>
      <w:tr>
        <w:trPr>
          <w:trHeight w:val="404"/>
        </w:trPr>
        <w:tc>
          <w:tcPr>
            <w:tcW w:w="637" w:type="dxa"/>
            <w:shd w:val="clear" w:color="auto" w:fill="auto"/>
          </w:tcPr>
          <w:p>
            <w:pP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shd w:val="clear" w:color="auto" w:fill="FFFFFF" w:themeFill="background1"/>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shd w:val="clear" w:color="auto" w:fill="FFFFFF" w:themeFill="background1"/>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shd w:val="clear" w:color="auto" w:fill="auto"/>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r>
      <w:bookmarkEnd w:id="5"/>
    </w:tbl>
    <w:p>
      <w:pPr>
        <w:pStyle w:val="Listenabsatz"/>
        <w:ind w:left="1069"/>
        <w:rPr>
          <w:rFonts w:ascii="Calibri Light" w:hAnsi="Calibri Light" w:cs="Calibri Light"/>
          <w:color w:val="000000"/>
          <w:sz w:val="24"/>
          <w:szCs w:val="24"/>
          <w:shd w:val="clear" w:color="auto" w:fill="FFFFFF"/>
        </w:rPr>
      </w:pPr>
    </w:p>
    <w:p>
      <w:pPr>
        <w:pStyle w:val="paragraph"/>
        <w:spacing w:before="0" w:beforeAutospacing="0" w:after="0" w:afterAutospacing="0"/>
        <w:textAlignment w:val="baseline"/>
        <w:rPr>
          <w:rFonts w:ascii="Calibri Light" w:hAnsi="Calibri Light" w:cs="Calibri Light"/>
        </w:rPr>
      </w:pPr>
      <w:r>
        <w:rPr>
          <w:rFonts w:ascii="Calibri Light" w:hAnsi="Calibri Light" w:cs="Calibri Light"/>
          <w:b/>
          <w:bCs/>
          <w:noProof/>
        </w:rPr>
        <w:drawing>
          <wp:anchor distT="0" distB="0" distL="114300" distR="114300" simplePos="0" relativeHeight="251708416" behindDoc="0" locked="0" layoutInCell="1" allowOverlap="1">
            <wp:simplePos x="0" y="0"/>
            <wp:positionH relativeFrom="margin">
              <wp:posOffset>-313911</wp:posOffset>
            </wp:positionH>
            <wp:positionV relativeFrom="paragraph">
              <wp:posOffset>219517</wp:posOffset>
            </wp:positionV>
            <wp:extent cx="389244" cy="311150"/>
            <wp:effectExtent l="0" t="0" r="0" b="0"/>
            <wp:wrapNone/>
            <wp:docPr id="1946948449" name="Grafik 15" descr="Ein Bild, das Lupe,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948449" name="Grafik 15" descr="Ein Bild, das Lupe, Spiegel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89244" cy="311150"/>
                    </a:xfrm>
                    <a:prstGeom prst="rect">
                      <a:avLst/>
                    </a:prstGeom>
                  </pic:spPr>
                </pic:pic>
              </a:graphicData>
            </a:graphic>
            <wp14:sizeRelH relativeFrom="margin">
              <wp14:pctWidth>0</wp14:pctWidth>
            </wp14:sizeRelH>
            <wp14:sizeRelV relativeFrom="margin">
              <wp14:pctHeight>0</wp14:pctHeight>
            </wp14:sizeRelV>
          </wp:anchor>
        </w:drawing>
      </w:r>
    </w:p>
    <w:p>
      <w:pPr>
        <w:pStyle w:val="paragraph"/>
        <w:numPr>
          <w:ilvl w:val="0"/>
          <w:numId w:val="23"/>
        </w:numPr>
        <w:spacing w:before="0" w:beforeAutospacing="0" w:after="0" w:afterAutospacing="0"/>
        <w:textAlignment w:val="baseline"/>
        <w:rPr>
          <w:rFonts w:ascii="Calibri" w:hAnsi="Calibri" w:cs="Calibri"/>
          <w:sz w:val="22"/>
          <w:szCs w:val="22"/>
        </w:rPr>
      </w:pPr>
      <w:r>
        <w:rPr>
          <w:rFonts w:ascii="Calibri" w:hAnsi="Calibri" w:cs="Calibri"/>
          <w:noProof/>
          <w:sz w:val="22"/>
          <w:szCs w:val="22"/>
        </w:rPr>
        <w:drawing>
          <wp:anchor distT="0" distB="0" distL="114300" distR="114300" simplePos="0" relativeHeight="251721728" behindDoc="1" locked="0" layoutInCell="1" allowOverlap="1">
            <wp:simplePos x="0" y="0"/>
            <wp:positionH relativeFrom="margin">
              <wp:posOffset>5459095</wp:posOffset>
            </wp:positionH>
            <wp:positionV relativeFrom="paragraph">
              <wp:posOffset>292158</wp:posOffset>
            </wp:positionV>
            <wp:extent cx="304800" cy="141605"/>
            <wp:effectExtent l="0" t="0" r="0" b="0"/>
            <wp:wrapThrough wrapText="bothSides">
              <wp:wrapPolygon edited="0">
                <wp:start x="1350" y="0"/>
                <wp:lineTo x="0" y="17435"/>
                <wp:lineTo x="20250" y="17435"/>
                <wp:lineTo x="20250" y="0"/>
                <wp:lineTo x="1350" y="0"/>
              </wp:wrapPolygon>
            </wp:wrapThrough>
            <wp:docPr id="7" name="Grafik 2" descr="Zwei Männ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461425" name="Grafik 1926461425" descr="Zwei Männer mit einfarbiger Füllung"/>
                    <pic:cNvPicPr/>
                  </pic:nvPicPr>
                  <pic:blipFill rotWithShape="1">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rcRect l="15279" t="6946" r="15971" b="61110"/>
                    <a:stretch/>
                  </pic:blipFill>
                  <pic:spPr bwMode="auto">
                    <a:xfrm>
                      <a:off x="0" y="0"/>
                      <a:ext cx="304800" cy="14160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rFonts w:ascii="Calibri" w:hAnsi="Calibri" w:cs="Calibri"/>
          <w:sz w:val="22"/>
          <w:szCs w:val="22"/>
        </w:rPr>
        <w:t>Begründet, ob es sich beim Zusammenhang „Schriftgröße und Textlänge“ um eine Funktion handelt?</w:t>
      </w:r>
    </w:p>
    <w:p>
      <w:pPr>
        <w:pStyle w:val="paragraph"/>
        <w:spacing w:before="0" w:beforeAutospacing="0" w:after="160" w:afterAutospacing="0" w:line="360" w:lineRule="auto"/>
        <w:ind w:left="709"/>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paragraph"/>
        <w:spacing w:before="0" w:beforeAutospacing="0" w:after="160" w:afterAutospacing="0" w:line="360" w:lineRule="auto"/>
        <w:ind w:left="709"/>
        <w:textAlignment w:val="baseline"/>
        <w:rPr>
          <w:rFonts w:ascii="Calibri Light" w:hAnsi="Calibri Light" w:cs="Calibri Light"/>
        </w:rPr>
      </w:pPr>
    </w:p>
    <w:p>
      <w:pPr>
        <w:pStyle w:val="paragraph"/>
        <w:spacing w:before="0" w:beforeAutospacing="0" w:after="160" w:afterAutospacing="0" w:line="360" w:lineRule="auto"/>
        <w:ind w:left="709"/>
        <w:textAlignment w:val="baseline"/>
        <w:rPr>
          <w:rFonts w:ascii="Calibri Light" w:hAnsi="Calibri Light" w:cs="Calibri Light"/>
        </w:rPr>
      </w:pPr>
    </w:p>
    <w:p>
      <w:pPr>
        <w:pStyle w:val="paragraph"/>
        <w:spacing w:before="0" w:beforeAutospacing="0" w:after="160" w:afterAutospacing="0" w:line="360" w:lineRule="auto"/>
        <w:ind w:left="709"/>
        <w:textAlignment w:val="baseline"/>
        <w:rPr>
          <w:rFonts w:ascii="Calibri Light" w:hAnsi="Calibri Light" w:cs="Calibri Light"/>
        </w:rPr>
      </w:pPr>
    </w:p>
    <w:p>
      <w:pPr>
        <w:pStyle w:val="paragraph"/>
        <w:numPr>
          <w:ilvl w:val="0"/>
          <w:numId w:val="23"/>
        </w:numPr>
        <w:spacing w:before="0" w:beforeAutospacing="0" w:after="0" w:afterAutospacing="0"/>
        <w:jc w:val="both"/>
        <w:textAlignment w:val="baseline"/>
        <w:rPr>
          <w:rFonts w:ascii="Calibri" w:hAnsi="Calibri" w:cs="Calibri"/>
          <w:sz w:val="22"/>
          <w:szCs w:val="22"/>
        </w:rPr>
      </w:pPr>
      <w:r>
        <w:rPr>
          <w:rFonts w:ascii="Calibri" w:hAnsi="Calibri" w:cs="Calibri"/>
          <w:noProof/>
          <w:sz w:val="22"/>
          <w:szCs w:val="22"/>
        </w:rPr>
        <w:lastRenderedPageBreak/>
        <w:drawing>
          <wp:anchor distT="0" distB="0" distL="114300" distR="114300" simplePos="0" relativeHeight="251723776" behindDoc="1" locked="0" layoutInCell="1" allowOverlap="1">
            <wp:simplePos x="0" y="0"/>
            <wp:positionH relativeFrom="margin">
              <wp:posOffset>5445125</wp:posOffset>
            </wp:positionH>
            <wp:positionV relativeFrom="paragraph">
              <wp:posOffset>34348</wp:posOffset>
            </wp:positionV>
            <wp:extent cx="304800" cy="141605"/>
            <wp:effectExtent l="0" t="0" r="0" b="0"/>
            <wp:wrapThrough wrapText="bothSides">
              <wp:wrapPolygon edited="0">
                <wp:start x="1350" y="0"/>
                <wp:lineTo x="0" y="17435"/>
                <wp:lineTo x="20250" y="17435"/>
                <wp:lineTo x="20250" y="0"/>
                <wp:lineTo x="1350" y="0"/>
              </wp:wrapPolygon>
            </wp:wrapThrough>
            <wp:docPr id="1" name="Grafik 2" descr="Zwei Männ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461425" name="Grafik 1926461425" descr="Zwei Männer mit einfarbiger Füllung"/>
                    <pic:cNvPicPr/>
                  </pic:nvPicPr>
                  <pic:blipFill rotWithShape="1">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rcRect l="15279" t="6946" r="15971" b="61110"/>
                    <a:stretch/>
                  </pic:blipFill>
                  <pic:spPr bwMode="auto">
                    <a:xfrm>
                      <a:off x="0" y="0"/>
                      <a:ext cx="304800" cy="14160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rFonts w:ascii="Calibri" w:hAnsi="Calibri" w:cs="Calibri"/>
          <w:noProof/>
          <w:sz w:val="22"/>
          <w:szCs w:val="22"/>
        </w:rPr>
        <w:drawing>
          <wp:anchor distT="0" distB="0" distL="114300" distR="114300" simplePos="0" relativeHeight="251719680" behindDoc="0" locked="0" layoutInCell="1" allowOverlap="1">
            <wp:simplePos x="0" y="0"/>
            <wp:positionH relativeFrom="margin">
              <wp:posOffset>-299720</wp:posOffset>
            </wp:positionH>
            <wp:positionV relativeFrom="paragraph">
              <wp:posOffset>-3810</wp:posOffset>
            </wp:positionV>
            <wp:extent cx="389244" cy="311150"/>
            <wp:effectExtent l="0" t="0" r="0" b="0"/>
            <wp:wrapNone/>
            <wp:docPr id="2" name="Grafik 15" descr="Ein Bild, das Lupe,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948449" name="Grafik 15" descr="Ein Bild, das Lupe, Spiegel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89244" cy="31115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noProof/>
          <w:sz w:val="22"/>
          <w:szCs w:val="22"/>
        </w:rPr>
        <w:t xml:space="preserve">Startet die Datenanalyseplatform „CODAP“ über folgenden Link: </w:t>
      </w:r>
      <w:hyperlink r:id="rId18" w:history="1">
        <w:r>
          <w:rPr>
            <w:rStyle w:val="Hyperlink"/>
            <w:rFonts w:ascii="Calibri" w:hAnsi="Calibri" w:cs="Calibri"/>
            <w:noProof/>
            <w:sz w:val="22"/>
            <w:szCs w:val="22"/>
          </w:rPr>
          <w:t>https://codap.concord.org/app/static/dg/de/cert/index.html</w:t>
        </w:r>
      </w:hyperlink>
      <w:r>
        <w:rPr>
          <w:rFonts w:ascii="Calibri" w:hAnsi="Calibri" w:cs="Calibri"/>
          <w:noProof/>
          <w:sz w:val="22"/>
          <w:szCs w:val="22"/>
        </w:rPr>
        <w:t xml:space="preserve"> </w:t>
      </w:r>
    </w:p>
    <w:p>
      <w:pPr>
        <w:pStyle w:val="paragraph"/>
        <w:spacing w:before="0" w:beforeAutospacing="0" w:after="0" w:afterAutospacing="0"/>
        <w:ind w:left="720"/>
        <w:jc w:val="both"/>
        <w:textAlignment w:val="baseline"/>
        <w:rPr>
          <w:rFonts w:ascii="Calibri" w:hAnsi="Calibri" w:cs="Calibri"/>
          <w:sz w:val="22"/>
          <w:szCs w:val="22"/>
        </w:rPr>
      </w:pPr>
      <w:r>
        <w:rPr>
          <w:rFonts w:ascii="Calibri" w:hAnsi="Calibri" w:cs="Calibri"/>
          <w:sz w:val="22"/>
          <w:szCs w:val="22"/>
        </w:rPr>
        <w:t xml:space="preserve">Öffnet die Lokale Datei „Textlänge SuS“, übertragt Eure Messtabelle nach CODAP und passt die Daten mit den vorgeschlagenen Funktionen (a. bis c.) an. </w:t>
      </w:r>
    </w:p>
    <w:p>
      <w:pPr>
        <w:pStyle w:val="paragraph"/>
        <w:numPr>
          <w:ilvl w:val="1"/>
          <w:numId w:val="23"/>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Vanessa sagt, dass eine Gerade geeignet sei um die Datenpunkte anzunähern, weil bisher vieles mit Geraden beschrieben wurde und die Textlänge schließlich zunimmt, wenn die Schriftgröße größer wird.</w:t>
      </w:r>
    </w:p>
    <w:p>
      <w:pPr>
        <w:pStyle w:val="paragraph"/>
        <w:numPr>
          <w:ilvl w:val="1"/>
          <w:numId w:val="23"/>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 xml:space="preserve">Max entgegnet Vanessa und sagt, dass eine Gerade als Annäherung der Datenpunkte nur dann Sinn macht, wenn diese durch den Ursprung verläuft. Grund sei, dass bei einer Schriftgröße von 0 pt kein Text sichtbar wäre und dies einer Textlänge von 0 mm entspräche. </w:t>
      </w:r>
    </w:p>
    <w:p>
      <w:pPr>
        <w:pStyle w:val="paragraph"/>
        <w:numPr>
          <w:ilvl w:val="1"/>
          <w:numId w:val="23"/>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Paul schlägt eine Parabel als Annäherung vor, weil sich die Datenpunkte immer mehr nach oben krümmen.</w:t>
      </w:r>
    </w:p>
    <w:p>
      <w:pPr>
        <w:pStyle w:val="paragraph"/>
        <w:spacing w:before="0" w:beforeAutospacing="0" w:after="0" w:afterAutospacing="0"/>
        <w:jc w:val="both"/>
        <w:textAlignment w:val="baseline"/>
        <w:rPr>
          <w:rFonts w:ascii="Calibri" w:hAnsi="Calibri" w:cs="Calibri"/>
          <w:sz w:val="22"/>
          <w:szCs w:val="22"/>
        </w:rPr>
      </w:pPr>
      <w:r>
        <w:rPr>
          <w:rFonts w:ascii="Calibri" w:eastAsiaTheme="minorHAnsi" w:hAnsi="Calibri" w:cs="Calibri"/>
          <w:noProof/>
          <w:sz w:val="22"/>
          <w:szCs w:val="22"/>
          <w:lang w:eastAsia="en-US"/>
        </w:rPr>
        <w:drawing>
          <wp:anchor distT="0" distB="0" distL="114300" distR="114300" simplePos="0" relativeHeight="251727872" behindDoc="0" locked="0" layoutInCell="1" allowOverlap="1">
            <wp:simplePos x="0" y="0"/>
            <wp:positionH relativeFrom="leftMargin">
              <wp:posOffset>677545</wp:posOffset>
            </wp:positionH>
            <wp:positionV relativeFrom="paragraph">
              <wp:posOffset>194310</wp:posOffset>
            </wp:positionV>
            <wp:extent cx="304800" cy="367665"/>
            <wp:effectExtent l="0" t="0" r="0" b="0"/>
            <wp:wrapSquare wrapText="bothSides"/>
            <wp:docPr id="6" name="Grafik 16" descr="Ein Bild, das Entwurf, Lineart, Zeichnung, Dar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847483" name="Grafik 16" descr="Ein Bild, das Entwurf, Lineart, Zeichnung, Darstellung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flipH="1">
                      <a:off x="0" y="0"/>
                      <a:ext cx="304800" cy="367665"/>
                    </a:xfrm>
                    <a:prstGeom prst="rect">
                      <a:avLst/>
                    </a:prstGeom>
                  </pic:spPr>
                </pic:pic>
              </a:graphicData>
            </a:graphic>
            <wp14:sizeRelH relativeFrom="margin">
              <wp14:pctWidth>0</wp14:pctWidth>
            </wp14:sizeRelH>
            <wp14:sizeRelV relativeFrom="margin">
              <wp14:pctHeight>0</wp14:pctHeight>
            </wp14:sizeRelV>
          </wp:anchor>
        </w:drawing>
      </w:r>
    </w:p>
    <w:p>
      <w:pPr>
        <w:pStyle w:val="paragraph"/>
        <w:numPr>
          <w:ilvl w:val="0"/>
          <w:numId w:val="23"/>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Prüft jeweils die Funktionen auf ihre Eignung zur Beschreibung der realen Situation. Folgende Leitfragen helfen euch dabei:</w:t>
      </w:r>
    </w:p>
    <w:p>
      <w:pPr>
        <w:pStyle w:val="paragraph"/>
        <w:numPr>
          <w:ilvl w:val="0"/>
          <w:numId w:val="32"/>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 xml:space="preserve">Wie gut beschreibt die Funktion die gemessenen Werte von Schriftgröße und der Textlänge? </w:t>
      </w:r>
    </w:p>
    <w:p>
      <w:pPr>
        <w:pStyle w:val="paragraph"/>
        <w:numPr>
          <w:ilvl w:val="0"/>
          <w:numId w:val="32"/>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Wie gut eignet sich die Funktion um den tatsächlichen Zusammenhang zu beschreiben?</w:t>
      </w:r>
    </w:p>
    <w:p>
      <w:pPr>
        <w:pStyle w:val="paragraph"/>
        <w:numPr>
          <w:ilvl w:val="0"/>
          <w:numId w:val="32"/>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 xml:space="preserve">Inwieweit kann das Modell die Forscherfrage beantworten? </w:t>
      </w:r>
    </w:p>
    <w:p>
      <w:pPr>
        <w:pStyle w:val="paragraph"/>
        <w:numPr>
          <w:ilvl w:val="0"/>
          <w:numId w:val="32"/>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 xml:space="preserve">Eignet sich das Modell, um Textlängen bei nicht gemessenen Schriftgrößen vorherzusagen?   </w:t>
      </w:r>
    </w:p>
    <w:p>
      <w:pPr>
        <w:pStyle w:val="paragraph"/>
        <w:spacing w:before="0" w:beforeAutospacing="0" w:after="0" w:afterAutospacing="0"/>
        <w:jc w:val="both"/>
        <w:textAlignment w:val="baseline"/>
        <w:rPr>
          <w:rFonts w:ascii="Calibri" w:hAnsi="Calibri" w:cs="Calibri"/>
          <w:sz w:val="22"/>
          <w:szCs w:val="22"/>
        </w:rPr>
      </w:pPr>
    </w:p>
    <w:p>
      <w:pPr>
        <w:pStyle w:val="paragraph"/>
        <w:numPr>
          <w:ilvl w:val="0"/>
          <w:numId w:val="23"/>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Optional: Überlegt euch weitere mathematische Funktionen und prüft diese auf ihre Eignung.</w:t>
      </w:r>
    </w:p>
    <w:bookmarkEnd w:id="0"/>
    <w:p>
      <w:pPr>
        <w:pStyle w:val="paragraph"/>
        <w:spacing w:before="0" w:beforeAutospacing="0" w:after="0" w:afterAutospacing="0"/>
        <w:ind w:left="720"/>
        <w:textAlignment w:val="baseline"/>
        <w:rPr>
          <w:rFonts w:ascii="Calibri Light" w:hAnsi="Calibri Light" w:cs="Calibri Light"/>
        </w:rPr>
      </w:pPr>
    </w:p>
    <w:p>
      <w:pPr>
        <w:pStyle w:val="Listenabsatz"/>
        <w:numPr>
          <w:ilvl w:val="0"/>
          <w:numId w:val="23"/>
        </w:numPr>
        <w:rPr>
          <w:rFonts w:ascii="Calibri" w:hAnsi="Calibri" w:cs="Calibri"/>
        </w:rPr>
      </w:pPr>
      <w:r>
        <w:rPr>
          <w:rFonts w:ascii="Calibri" w:hAnsi="Calibri" w:cs="Calibri"/>
          <w:noProof/>
        </w:rPr>
        <w:drawing>
          <wp:anchor distT="0" distB="0" distL="114300" distR="114300" simplePos="0" relativeHeight="251729920" behindDoc="1" locked="0" layoutInCell="1" allowOverlap="1">
            <wp:simplePos x="0" y="0"/>
            <wp:positionH relativeFrom="margin">
              <wp:posOffset>5417185</wp:posOffset>
            </wp:positionH>
            <wp:positionV relativeFrom="paragraph">
              <wp:posOffset>74246</wp:posOffset>
            </wp:positionV>
            <wp:extent cx="343535" cy="343535"/>
            <wp:effectExtent l="0" t="0" r="0" b="0"/>
            <wp:wrapTight wrapText="bothSides">
              <wp:wrapPolygon edited="0">
                <wp:start x="3593" y="0"/>
                <wp:lineTo x="1198" y="4791"/>
                <wp:lineTo x="0" y="10780"/>
                <wp:lineTo x="0" y="20362"/>
                <wp:lineTo x="8384" y="20362"/>
                <wp:lineTo x="19165" y="19165"/>
                <wp:lineTo x="20362" y="16769"/>
                <wp:lineTo x="19165" y="0"/>
                <wp:lineTo x="3593" y="0"/>
              </wp:wrapPolygon>
            </wp:wrapTight>
            <wp:docPr id="5" name="Grafik 3" descr="Klassenzimm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658634" name="Grafik 271658634" descr="Klassenzimmer mit einfarbiger Füllung"/>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343535" cy="343535"/>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b/>
          <w:bCs/>
          <w:noProof/>
        </w:rPr>
        <w:drawing>
          <wp:anchor distT="0" distB="0" distL="114300" distR="114300" simplePos="0" relativeHeight="251730944" behindDoc="0" locked="0" layoutInCell="1" allowOverlap="1">
            <wp:simplePos x="0" y="0"/>
            <wp:positionH relativeFrom="margin">
              <wp:posOffset>-254000</wp:posOffset>
            </wp:positionH>
            <wp:positionV relativeFrom="paragraph">
              <wp:posOffset>8255</wp:posOffset>
            </wp:positionV>
            <wp:extent cx="388620" cy="311150"/>
            <wp:effectExtent l="0" t="0" r="0" b="0"/>
            <wp:wrapNone/>
            <wp:docPr id="19" name="Grafik 15" descr="Ein Bild, das Lupe,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948449" name="Grafik 15" descr="Ein Bild, das Lupe, Spiegel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88620" cy="31115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b/>
          <w:bCs/>
          <w:noProof/>
        </w:rPr>
        <w:t>Ergänzungen für die Lehrkraft:</w:t>
      </w:r>
      <w:r>
        <w:rPr>
          <w:rFonts w:ascii="Calibri" w:hAnsi="Calibri" w:cs="Calibri"/>
          <w:noProof/>
          <w:sz w:val="20"/>
          <w:szCs w:val="20"/>
        </w:rPr>
        <w:t xml:space="preserve"> </w:t>
      </w:r>
    </w:p>
    <w:p>
      <w:pPr>
        <w:pStyle w:val="Listenabsatz"/>
        <w:numPr>
          <w:ilvl w:val="1"/>
          <w:numId w:val="23"/>
        </w:numPr>
        <w:rPr>
          <w:rFonts w:ascii="Calibri" w:hAnsi="Calibri" w:cs="Calibri"/>
        </w:rPr>
      </w:pPr>
      <w:r>
        <w:rPr>
          <w:rFonts w:ascii="Calibri" w:hAnsi="Calibri" w:cs="Calibri"/>
          <w:noProof/>
          <w:sz w:val="20"/>
          <w:szCs w:val="20"/>
        </w:rPr>
        <w:drawing>
          <wp:anchor distT="0" distB="0" distL="114300" distR="114300" simplePos="0" relativeHeight="251731968" behindDoc="0" locked="0" layoutInCell="1" allowOverlap="1">
            <wp:simplePos x="0" y="0"/>
            <wp:positionH relativeFrom="leftMargin">
              <wp:posOffset>683895</wp:posOffset>
            </wp:positionH>
            <wp:positionV relativeFrom="paragraph">
              <wp:posOffset>316230</wp:posOffset>
            </wp:positionV>
            <wp:extent cx="304800" cy="367665"/>
            <wp:effectExtent l="0" t="0" r="0" b="0"/>
            <wp:wrapSquare wrapText="bothSides"/>
            <wp:docPr id="464914603" name="Grafik 16" descr="Ein Bild, das Entwurf, Lineart, Zeichnung, Dar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847483" name="Grafik 16" descr="Ein Bild, das Entwurf, Lineart, Zeichnung, Darstellung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flipH="1">
                      <a:off x="0" y="0"/>
                      <a:ext cx="304800" cy="367665"/>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b/>
          <w:bCs/>
        </w:rPr>
        <w:t>„Residuenplot“ als Entscheidungshilfe</w:t>
      </w:r>
      <w:r>
        <w:rPr>
          <w:rFonts w:ascii="Calibri" w:hAnsi="Calibri" w:cs="Calibri"/>
        </w:rPr>
        <w:t xml:space="preserve"> bei der mathematischen Modellierung (siehe Exceldatei „Textlänge Excel LuL“)</w:t>
      </w:r>
    </w:p>
    <w:p>
      <w:pPr>
        <w:pStyle w:val="Listenabsatz"/>
        <w:numPr>
          <w:ilvl w:val="1"/>
          <w:numId w:val="23"/>
        </w:numPr>
        <w:rPr>
          <w:rFonts w:ascii="Calibri" w:hAnsi="Calibri" w:cs="Calibri"/>
        </w:rPr>
      </w:pPr>
      <w:r>
        <w:rPr>
          <w:rFonts w:ascii="Calibri" w:hAnsi="Calibri" w:cs="Calibri"/>
          <w:b/>
        </w:rPr>
        <w:t>Datenfit vs. Kontextfit</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p>
    <w:p>
      <w:pPr>
        <w:pStyle w:val="Listenabsatz"/>
        <w:ind w:left="1440"/>
        <w:jc w:val="both"/>
        <w:rPr>
          <w:rFonts w:ascii="Calibri" w:hAnsi="Calibri" w:cs="Calibri"/>
        </w:rPr>
      </w:pPr>
      <w:r>
        <w:rPr>
          <w:rFonts w:ascii="Calibri" w:hAnsi="Calibri" w:cs="Calibri"/>
        </w:rPr>
        <w:t>Ihr habt insgesamt x-Wertepaare gemessen. Eine Polynomfunktion (x-1)-Grades erfasst immer alle x-Datenpunkte. Somit gäbe es keine Residuen mehr (d.h. der Residuenplot wäre eine konstante „Nullfunktion“). Diese mathematische Funktion wäre dann der perfekte Datenfit. Bestimmt für Eure Messwerte diesen perfekten Datenfit. Ist der perfekte Datenfit auch das perfekte Modell? Warum (nicht)?</w:t>
      </w:r>
    </w:p>
    <w:p>
      <w:pPr>
        <w:pStyle w:val="Listenabsatz"/>
        <w:numPr>
          <w:ilvl w:val="1"/>
          <w:numId w:val="23"/>
        </w:numPr>
        <w:jc w:val="both"/>
        <w:rPr>
          <w:rFonts w:ascii="Calibri" w:hAnsi="Calibri" w:cs="Calibri"/>
        </w:rPr>
      </w:pPr>
      <w:r>
        <w:rPr>
          <w:rFonts w:ascii="Calibri" w:eastAsia="Times New Roman" w:hAnsi="Calibri" w:cs="Calibri"/>
          <w:b/>
        </w:rPr>
        <w:t>Mögliche weitere Forscherfrage</w:t>
      </w:r>
    </w:p>
    <w:p>
      <w:pPr>
        <w:pStyle w:val="Listenabsatz"/>
        <w:ind w:left="1440"/>
        <w:jc w:val="both"/>
        <w:rPr>
          <w:rFonts w:ascii="Calibri" w:hAnsi="Calibri" w:cs="Calibri"/>
        </w:rPr>
      </w:pPr>
      <w:r>
        <w:rPr>
          <w:rFonts w:ascii="Calibri" w:eastAsia="Times New Roman" w:hAnsi="Calibri" w:cs="Calibri"/>
        </w:rPr>
        <w:t>Bei gleichbleibender Schriftgröße kann eine Verlängerung der Textlänge durch die Verkleinerung der Textbreite erreicht werden. Untersucht diesen Zusammenhang. (Diskussion: Exponentiell oder Antiproportional?)</w:t>
      </w:r>
    </w:p>
    <w:p>
      <w:pPr>
        <w:rPr>
          <w:rFonts w:ascii="Calibri Light" w:hAnsi="Calibri Light" w:cs="Calibri Light"/>
          <w:sz w:val="24"/>
          <w:szCs w:val="24"/>
        </w:rPr>
      </w:pPr>
    </w:p>
    <w:sectPr>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gbrdfGaramond">
    <w:altName w:val="Cambria"/>
    <w:charset w:val="00"/>
    <w:family w:val="roman"/>
    <w:pitch w:val="default"/>
  </w:font>
  <w:font w:name="Indie Flower">
    <w:panose1 w:val="02000000000000000000"/>
    <w:charset w:val="00"/>
    <w:family w:val="auto"/>
    <w:pitch w:val="variable"/>
    <w:sig w:usb0="A000002F" w:usb1="5000004A"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r>
      <w:rPr>
        <w:noProof/>
      </w:rPr>
      <mc:AlternateContent>
        <mc:Choice Requires="wps">
          <w:drawing>
            <wp:anchor distT="45720" distB="45720" distL="114300" distR="114300" simplePos="0" relativeHeight="251659264" behindDoc="0" locked="0" layoutInCell="1" allowOverlap="1">
              <wp:simplePos x="0" y="0"/>
              <wp:positionH relativeFrom="page">
                <wp:posOffset>-3590925</wp:posOffset>
              </wp:positionH>
              <wp:positionV relativeFrom="paragraph">
                <wp:posOffset>-3984048</wp:posOffset>
              </wp:positionV>
              <wp:extent cx="7562850" cy="381318"/>
              <wp:effectExtent l="0" t="9525" r="9525" b="952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562850" cy="381318"/>
                      </a:xfrm>
                      <a:prstGeom prst="rect">
                        <a:avLst/>
                      </a:prstGeom>
                      <a:solidFill>
                        <a:srgbClr val="FFFFFF"/>
                      </a:solidFill>
                      <a:ln w="9525">
                        <a:noFill/>
                        <a:miter lim="800000"/>
                        <a:headEnd/>
                        <a:tailEnd/>
                      </a:ln>
                    </wps:spPr>
                    <wps:txb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“Funktionaler Zusammenhang” – ein Fortbildungsmodul für die Sekundarstufe I © 2025 by Florian Bogda, Elif Özel, Markus Vogel, Marita Friesen is licensed under CC BY-NC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282.75pt;margin-top:-313.7pt;width:595.5pt;height:30.05pt;rotation:-90;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" stroked="f">
              <v:textbo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2">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v:textbox>
              <w10:wrap anchorx="page"/>
            </v:shape>
          </w:pict>
        </mc:Fallback>
      </mc:AlternateContent>
    </w:r>
    <w:sdt>
      <w:sdtPr>
        <w:id w:val="-55860786"/>
        <w:docPartObj>
          <w:docPartGallery w:val="Page Numbers (Bottom of Page)"/>
          <w:docPartUnique/>
        </w:docPartObj>
      </w:sdtPr>
      <w:sdtContent>
        <w:r>
          <w:fldChar w:fldCharType="begin"/>
        </w:r>
        <w:r>
          <w:instrText>PAGE   \* MERGEFORMAT</w:instrText>
        </w:r>
        <w:r>
          <w:fldChar w:fldCharType="separate"/>
        </w:r>
        <w:r>
          <w:t>2</w:t>
        </w:r>
        <w:r>
          <w:fldChar w:fldCharType="end"/>
        </w:r>
      </w:sdtContent>
    </w:sdt>
  </w:p>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0F07"/>
    <w:multiLevelType w:val="hybridMultilevel"/>
    <w:tmpl w:val="7286ED4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285B88"/>
    <w:multiLevelType w:val="multilevel"/>
    <w:tmpl w:val="5A806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0D1E46"/>
    <w:multiLevelType w:val="multilevel"/>
    <w:tmpl w:val="355C54C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ind w:left="2160" w:hanging="360"/>
      </w:pPr>
      <w:rPr>
        <w:rFonts w:ascii="Calibri Light" w:eastAsiaTheme="minorHAnsi" w:hAnsi="Calibri Light" w:cs="Calibri Light"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041794"/>
    <w:multiLevelType w:val="multilevel"/>
    <w:tmpl w:val="561E2EE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F96CD5"/>
    <w:multiLevelType w:val="hybridMultilevel"/>
    <w:tmpl w:val="1B8E72DA"/>
    <w:lvl w:ilvl="0" w:tplc="FFFFFFFF">
      <w:numFmt w:val="bullet"/>
      <w:lvlText w:val=""/>
      <w:lvlJc w:val="left"/>
      <w:pPr>
        <w:ind w:left="1069" w:hanging="360"/>
      </w:pPr>
      <w:rPr>
        <w:rFonts w:ascii="Wingdings" w:eastAsia="Times New Roman" w:hAnsi="Wingdings" w:cs="Calibri Light"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5" w15:restartNumberingAfterBreak="0">
    <w:nsid w:val="1F1B0A2F"/>
    <w:multiLevelType w:val="hybridMultilevel"/>
    <w:tmpl w:val="04322B02"/>
    <w:lvl w:ilvl="0" w:tplc="D754403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2B407C7B"/>
    <w:multiLevelType w:val="multilevel"/>
    <w:tmpl w:val="561E2EE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1F3EEE"/>
    <w:multiLevelType w:val="multilevel"/>
    <w:tmpl w:val="757210B8"/>
    <w:lvl w:ilvl="0">
      <w:start w:val="1"/>
      <w:numFmt w:val="bullet"/>
      <w:lvlText w:val="-"/>
      <w:lvlJc w:val="left"/>
      <w:pPr>
        <w:tabs>
          <w:tab w:val="num" w:pos="720"/>
        </w:tabs>
        <w:ind w:left="720" w:hanging="360"/>
      </w:pPr>
      <w:rPr>
        <w:rFonts w:ascii="Calibri Light" w:eastAsiaTheme="majorEastAsia" w:hAnsi="Calibri Light" w:cs="Calibri Light"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17751B"/>
    <w:multiLevelType w:val="hybridMultilevel"/>
    <w:tmpl w:val="F06E566A"/>
    <w:lvl w:ilvl="0" w:tplc="A796B2A4">
      <w:start w:val="1"/>
      <w:numFmt w:val="bullet"/>
      <w:lvlText w:val="-"/>
      <w:lvlJc w:val="left"/>
      <w:pPr>
        <w:ind w:left="1080" w:hanging="360"/>
      </w:pPr>
      <w:rPr>
        <w:rFonts w:ascii="Calibri Light" w:eastAsia="Times New Roman" w:hAnsi="Calibri Light" w:cs="Calibri Light"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CCE6405"/>
    <w:multiLevelType w:val="hybridMultilevel"/>
    <w:tmpl w:val="1BEEC3B2"/>
    <w:lvl w:ilvl="0" w:tplc="2650109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F2C4702"/>
    <w:multiLevelType w:val="multilevel"/>
    <w:tmpl w:val="D1E24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0565F9B"/>
    <w:multiLevelType w:val="hybridMultilevel"/>
    <w:tmpl w:val="F4D8ABC4"/>
    <w:lvl w:ilvl="0" w:tplc="1D2EE662">
      <w:start w:val="4"/>
      <w:numFmt w:val="lowerLetter"/>
      <w:lvlText w:val="%1."/>
      <w:lvlJc w:val="left"/>
      <w:pPr>
        <w:ind w:left="1426" w:hanging="360"/>
      </w:pPr>
      <w:rPr>
        <w:rFonts w:hint="default"/>
      </w:r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2" w15:restartNumberingAfterBreak="0">
    <w:nsid w:val="442A4957"/>
    <w:multiLevelType w:val="hybridMultilevel"/>
    <w:tmpl w:val="8CC867B0"/>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3" w15:restartNumberingAfterBreak="0">
    <w:nsid w:val="4BC877CD"/>
    <w:multiLevelType w:val="multilevel"/>
    <w:tmpl w:val="662875C6"/>
    <w:lvl w:ilvl="0">
      <w:start w:val="1"/>
      <w:numFmt w:val="bullet"/>
      <w:lvlText w:val="o"/>
      <w:lvlJc w:val="left"/>
      <w:pPr>
        <w:tabs>
          <w:tab w:val="num" w:pos="1066"/>
        </w:tabs>
        <w:ind w:left="1066" w:hanging="360"/>
      </w:pPr>
      <w:rPr>
        <w:rFonts w:ascii="Courier New" w:hAnsi="Courier New" w:hint="default"/>
        <w:sz w:val="20"/>
      </w:rPr>
    </w:lvl>
    <w:lvl w:ilvl="1" w:tentative="1">
      <w:start w:val="1"/>
      <w:numFmt w:val="bullet"/>
      <w:lvlText w:val="o"/>
      <w:lvlJc w:val="left"/>
      <w:pPr>
        <w:tabs>
          <w:tab w:val="num" w:pos="1786"/>
        </w:tabs>
        <w:ind w:left="1786" w:hanging="360"/>
      </w:pPr>
      <w:rPr>
        <w:rFonts w:ascii="Courier New" w:hAnsi="Courier New" w:hint="default"/>
        <w:sz w:val="20"/>
      </w:rPr>
    </w:lvl>
    <w:lvl w:ilvl="2" w:tentative="1">
      <w:start w:val="1"/>
      <w:numFmt w:val="bullet"/>
      <w:lvlText w:val="o"/>
      <w:lvlJc w:val="left"/>
      <w:pPr>
        <w:tabs>
          <w:tab w:val="num" w:pos="2506"/>
        </w:tabs>
        <w:ind w:left="2506" w:hanging="360"/>
      </w:pPr>
      <w:rPr>
        <w:rFonts w:ascii="Courier New" w:hAnsi="Courier New" w:hint="default"/>
        <w:sz w:val="20"/>
      </w:rPr>
    </w:lvl>
    <w:lvl w:ilvl="3" w:tentative="1">
      <w:start w:val="1"/>
      <w:numFmt w:val="bullet"/>
      <w:lvlText w:val="o"/>
      <w:lvlJc w:val="left"/>
      <w:pPr>
        <w:tabs>
          <w:tab w:val="num" w:pos="3226"/>
        </w:tabs>
        <w:ind w:left="3226" w:hanging="360"/>
      </w:pPr>
      <w:rPr>
        <w:rFonts w:ascii="Courier New" w:hAnsi="Courier New" w:hint="default"/>
        <w:sz w:val="20"/>
      </w:rPr>
    </w:lvl>
    <w:lvl w:ilvl="4" w:tentative="1">
      <w:start w:val="1"/>
      <w:numFmt w:val="bullet"/>
      <w:lvlText w:val="o"/>
      <w:lvlJc w:val="left"/>
      <w:pPr>
        <w:tabs>
          <w:tab w:val="num" w:pos="3946"/>
        </w:tabs>
        <w:ind w:left="3946" w:hanging="360"/>
      </w:pPr>
      <w:rPr>
        <w:rFonts w:ascii="Courier New" w:hAnsi="Courier New" w:hint="default"/>
        <w:sz w:val="20"/>
      </w:rPr>
    </w:lvl>
    <w:lvl w:ilvl="5" w:tentative="1">
      <w:start w:val="1"/>
      <w:numFmt w:val="bullet"/>
      <w:lvlText w:val="o"/>
      <w:lvlJc w:val="left"/>
      <w:pPr>
        <w:tabs>
          <w:tab w:val="num" w:pos="4666"/>
        </w:tabs>
        <w:ind w:left="4666" w:hanging="360"/>
      </w:pPr>
      <w:rPr>
        <w:rFonts w:ascii="Courier New" w:hAnsi="Courier New" w:hint="default"/>
        <w:sz w:val="20"/>
      </w:rPr>
    </w:lvl>
    <w:lvl w:ilvl="6" w:tentative="1">
      <w:start w:val="1"/>
      <w:numFmt w:val="bullet"/>
      <w:lvlText w:val="o"/>
      <w:lvlJc w:val="left"/>
      <w:pPr>
        <w:tabs>
          <w:tab w:val="num" w:pos="5386"/>
        </w:tabs>
        <w:ind w:left="5386" w:hanging="360"/>
      </w:pPr>
      <w:rPr>
        <w:rFonts w:ascii="Courier New" w:hAnsi="Courier New" w:hint="default"/>
        <w:sz w:val="20"/>
      </w:rPr>
    </w:lvl>
    <w:lvl w:ilvl="7" w:tentative="1">
      <w:start w:val="1"/>
      <w:numFmt w:val="bullet"/>
      <w:lvlText w:val="o"/>
      <w:lvlJc w:val="left"/>
      <w:pPr>
        <w:tabs>
          <w:tab w:val="num" w:pos="6106"/>
        </w:tabs>
        <w:ind w:left="6106" w:hanging="360"/>
      </w:pPr>
      <w:rPr>
        <w:rFonts w:ascii="Courier New" w:hAnsi="Courier New" w:hint="default"/>
        <w:sz w:val="20"/>
      </w:rPr>
    </w:lvl>
    <w:lvl w:ilvl="8" w:tentative="1">
      <w:start w:val="1"/>
      <w:numFmt w:val="bullet"/>
      <w:lvlText w:val="o"/>
      <w:lvlJc w:val="left"/>
      <w:pPr>
        <w:tabs>
          <w:tab w:val="num" w:pos="6826"/>
        </w:tabs>
        <w:ind w:left="6826" w:hanging="360"/>
      </w:pPr>
      <w:rPr>
        <w:rFonts w:ascii="Courier New" w:hAnsi="Courier New" w:hint="default"/>
        <w:sz w:val="20"/>
      </w:rPr>
    </w:lvl>
  </w:abstractNum>
  <w:abstractNum w:abstractNumId="14" w15:restartNumberingAfterBreak="0">
    <w:nsid w:val="4DE20FB9"/>
    <w:multiLevelType w:val="multilevel"/>
    <w:tmpl w:val="A5761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6D8607C"/>
    <w:multiLevelType w:val="multilevel"/>
    <w:tmpl w:val="82A8F4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92E7D80"/>
    <w:multiLevelType w:val="hybridMultilevel"/>
    <w:tmpl w:val="F4FE6288"/>
    <w:lvl w:ilvl="0" w:tplc="7C44C8FC">
      <w:start w:val="1"/>
      <w:numFmt w:val="lowerLetter"/>
      <w:lvlText w:val="%1."/>
      <w:lvlJc w:val="left"/>
      <w:pPr>
        <w:ind w:left="3556" w:hanging="360"/>
      </w:pPr>
      <w:rPr>
        <w:rFonts w:ascii="Calibri Light" w:eastAsiaTheme="majorEastAsia" w:hAnsi="Calibri Light" w:cs="Calibri Light"/>
      </w:rPr>
    </w:lvl>
    <w:lvl w:ilvl="1" w:tplc="04070003" w:tentative="1">
      <w:start w:val="1"/>
      <w:numFmt w:val="bullet"/>
      <w:lvlText w:val="o"/>
      <w:lvlJc w:val="left"/>
      <w:pPr>
        <w:ind w:left="4276" w:hanging="360"/>
      </w:pPr>
      <w:rPr>
        <w:rFonts w:ascii="Courier New" w:hAnsi="Courier New" w:cs="Courier New" w:hint="default"/>
      </w:rPr>
    </w:lvl>
    <w:lvl w:ilvl="2" w:tplc="04070005" w:tentative="1">
      <w:start w:val="1"/>
      <w:numFmt w:val="bullet"/>
      <w:lvlText w:val=""/>
      <w:lvlJc w:val="left"/>
      <w:pPr>
        <w:ind w:left="4996" w:hanging="360"/>
      </w:pPr>
      <w:rPr>
        <w:rFonts w:ascii="Wingdings" w:hAnsi="Wingdings" w:hint="default"/>
      </w:rPr>
    </w:lvl>
    <w:lvl w:ilvl="3" w:tplc="04070001" w:tentative="1">
      <w:start w:val="1"/>
      <w:numFmt w:val="bullet"/>
      <w:lvlText w:val=""/>
      <w:lvlJc w:val="left"/>
      <w:pPr>
        <w:ind w:left="5716" w:hanging="360"/>
      </w:pPr>
      <w:rPr>
        <w:rFonts w:ascii="Symbol" w:hAnsi="Symbol" w:hint="default"/>
      </w:rPr>
    </w:lvl>
    <w:lvl w:ilvl="4" w:tplc="04070003" w:tentative="1">
      <w:start w:val="1"/>
      <w:numFmt w:val="bullet"/>
      <w:lvlText w:val="o"/>
      <w:lvlJc w:val="left"/>
      <w:pPr>
        <w:ind w:left="6436" w:hanging="360"/>
      </w:pPr>
      <w:rPr>
        <w:rFonts w:ascii="Courier New" w:hAnsi="Courier New" w:cs="Courier New" w:hint="default"/>
      </w:rPr>
    </w:lvl>
    <w:lvl w:ilvl="5" w:tplc="04070005" w:tentative="1">
      <w:start w:val="1"/>
      <w:numFmt w:val="bullet"/>
      <w:lvlText w:val=""/>
      <w:lvlJc w:val="left"/>
      <w:pPr>
        <w:ind w:left="7156" w:hanging="360"/>
      </w:pPr>
      <w:rPr>
        <w:rFonts w:ascii="Wingdings" w:hAnsi="Wingdings" w:hint="default"/>
      </w:rPr>
    </w:lvl>
    <w:lvl w:ilvl="6" w:tplc="04070001" w:tentative="1">
      <w:start w:val="1"/>
      <w:numFmt w:val="bullet"/>
      <w:lvlText w:val=""/>
      <w:lvlJc w:val="left"/>
      <w:pPr>
        <w:ind w:left="7876" w:hanging="360"/>
      </w:pPr>
      <w:rPr>
        <w:rFonts w:ascii="Symbol" w:hAnsi="Symbol" w:hint="default"/>
      </w:rPr>
    </w:lvl>
    <w:lvl w:ilvl="7" w:tplc="04070003" w:tentative="1">
      <w:start w:val="1"/>
      <w:numFmt w:val="bullet"/>
      <w:lvlText w:val="o"/>
      <w:lvlJc w:val="left"/>
      <w:pPr>
        <w:ind w:left="8596" w:hanging="360"/>
      </w:pPr>
      <w:rPr>
        <w:rFonts w:ascii="Courier New" w:hAnsi="Courier New" w:cs="Courier New" w:hint="default"/>
      </w:rPr>
    </w:lvl>
    <w:lvl w:ilvl="8" w:tplc="04070005" w:tentative="1">
      <w:start w:val="1"/>
      <w:numFmt w:val="bullet"/>
      <w:lvlText w:val=""/>
      <w:lvlJc w:val="left"/>
      <w:pPr>
        <w:ind w:left="9316" w:hanging="360"/>
      </w:pPr>
      <w:rPr>
        <w:rFonts w:ascii="Wingdings" w:hAnsi="Wingdings" w:hint="default"/>
      </w:rPr>
    </w:lvl>
  </w:abstractNum>
  <w:abstractNum w:abstractNumId="17" w15:restartNumberingAfterBreak="0">
    <w:nsid w:val="5BA227F3"/>
    <w:multiLevelType w:val="hybridMultilevel"/>
    <w:tmpl w:val="DF265952"/>
    <w:lvl w:ilvl="0" w:tplc="0407000F">
      <w:start w:val="3"/>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CBB4BF1"/>
    <w:multiLevelType w:val="multilevel"/>
    <w:tmpl w:val="54244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1862223"/>
    <w:multiLevelType w:val="hybridMultilevel"/>
    <w:tmpl w:val="784A39C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B5606E"/>
    <w:multiLevelType w:val="hybridMultilevel"/>
    <w:tmpl w:val="369ECE3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43B656C"/>
    <w:multiLevelType w:val="multilevel"/>
    <w:tmpl w:val="7C680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A9C3E64"/>
    <w:multiLevelType w:val="hybridMultilevel"/>
    <w:tmpl w:val="6C22C5E0"/>
    <w:lvl w:ilvl="0" w:tplc="0407000F">
      <w:start w:val="1"/>
      <w:numFmt w:val="decimal"/>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3" w15:restartNumberingAfterBreak="0">
    <w:nsid w:val="6E782EF9"/>
    <w:multiLevelType w:val="hybridMultilevel"/>
    <w:tmpl w:val="712073E0"/>
    <w:lvl w:ilvl="0" w:tplc="0407000F">
      <w:start w:val="2"/>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4" w15:restartNumberingAfterBreak="0">
    <w:nsid w:val="6EE81254"/>
    <w:multiLevelType w:val="hybridMultilevel"/>
    <w:tmpl w:val="BCB4C366"/>
    <w:lvl w:ilvl="0" w:tplc="0407000F">
      <w:start w:val="1"/>
      <w:numFmt w:val="decimal"/>
      <w:lvlText w:val="%1."/>
      <w:lvlJc w:val="left"/>
      <w:pPr>
        <w:ind w:left="1457" w:hanging="360"/>
      </w:pPr>
    </w:lvl>
    <w:lvl w:ilvl="1" w:tplc="04070019" w:tentative="1">
      <w:start w:val="1"/>
      <w:numFmt w:val="lowerLetter"/>
      <w:lvlText w:val="%2."/>
      <w:lvlJc w:val="left"/>
      <w:pPr>
        <w:ind w:left="2177" w:hanging="360"/>
      </w:pPr>
    </w:lvl>
    <w:lvl w:ilvl="2" w:tplc="0407001B" w:tentative="1">
      <w:start w:val="1"/>
      <w:numFmt w:val="lowerRoman"/>
      <w:lvlText w:val="%3."/>
      <w:lvlJc w:val="right"/>
      <w:pPr>
        <w:ind w:left="2897" w:hanging="180"/>
      </w:pPr>
    </w:lvl>
    <w:lvl w:ilvl="3" w:tplc="0407000F" w:tentative="1">
      <w:start w:val="1"/>
      <w:numFmt w:val="decimal"/>
      <w:lvlText w:val="%4."/>
      <w:lvlJc w:val="left"/>
      <w:pPr>
        <w:ind w:left="3617" w:hanging="360"/>
      </w:pPr>
    </w:lvl>
    <w:lvl w:ilvl="4" w:tplc="04070019" w:tentative="1">
      <w:start w:val="1"/>
      <w:numFmt w:val="lowerLetter"/>
      <w:lvlText w:val="%5."/>
      <w:lvlJc w:val="left"/>
      <w:pPr>
        <w:ind w:left="4337" w:hanging="360"/>
      </w:pPr>
    </w:lvl>
    <w:lvl w:ilvl="5" w:tplc="0407001B" w:tentative="1">
      <w:start w:val="1"/>
      <w:numFmt w:val="lowerRoman"/>
      <w:lvlText w:val="%6."/>
      <w:lvlJc w:val="right"/>
      <w:pPr>
        <w:ind w:left="5057" w:hanging="180"/>
      </w:pPr>
    </w:lvl>
    <w:lvl w:ilvl="6" w:tplc="0407000F" w:tentative="1">
      <w:start w:val="1"/>
      <w:numFmt w:val="decimal"/>
      <w:lvlText w:val="%7."/>
      <w:lvlJc w:val="left"/>
      <w:pPr>
        <w:ind w:left="5777" w:hanging="360"/>
      </w:pPr>
    </w:lvl>
    <w:lvl w:ilvl="7" w:tplc="04070019" w:tentative="1">
      <w:start w:val="1"/>
      <w:numFmt w:val="lowerLetter"/>
      <w:lvlText w:val="%8."/>
      <w:lvlJc w:val="left"/>
      <w:pPr>
        <w:ind w:left="6497" w:hanging="360"/>
      </w:pPr>
    </w:lvl>
    <w:lvl w:ilvl="8" w:tplc="0407001B" w:tentative="1">
      <w:start w:val="1"/>
      <w:numFmt w:val="lowerRoman"/>
      <w:lvlText w:val="%9."/>
      <w:lvlJc w:val="right"/>
      <w:pPr>
        <w:ind w:left="7217" w:hanging="180"/>
      </w:pPr>
    </w:lvl>
  </w:abstractNum>
  <w:abstractNum w:abstractNumId="25" w15:restartNumberingAfterBreak="0">
    <w:nsid w:val="71CB41AC"/>
    <w:multiLevelType w:val="hybridMultilevel"/>
    <w:tmpl w:val="65DAD8A4"/>
    <w:lvl w:ilvl="0" w:tplc="A796B2A4">
      <w:start w:val="1"/>
      <w:numFmt w:val="bullet"/>
      <w:lvlText w:val="-"/>
      <w:lvlJc w:val="left"/>
      <w:pPr>
        <w:ind w:left="1440" w:hanging="360"/>
      </w:pPr>
      <w:rPr>
        <w:rFonts w:ascii="Calibri Light" w:eastAsia="Times New Roman" w:hAnsi="Calibri Light" w:cs="Calibri Light"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6" w15:restartNumberingAfterBreak="0">
    <w:nsid w:val="784373C1"/>
    <w:multiLevelType w:val="hybridMultilevel"/>
    <w:tmpl w:val="96642494"/>
    <w:lvl w:ilvl="0" w:tplc="CB561E60">
      <w:start w:val="1"/>
      <w:numFmt w:val="bullet"/>
      <w:lvlText w:val="-"/>
      <w:lvlJc w:val="left"/>
      <w:pPr>
        <w:ind w:left="1778" w:hanging="360"/>
      </w:pPr>
      <w:rPr>
        <w:rFonts w:ascii="Calibri Light" w:eastAsiaTheme="majorEastAsia" w:hAnsi="Calibri Light" w:cs="Calibri Light"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27" w15:restartNumberingAfterBreak="0">
    <w:nsid w:val="7BF94DFD"/>
    <w:multiLevelType w:val="multilevel"/>
    <w:tmpl w:val="A3904D62"/>
    <w:lvl w:ilvl="0">
      <w:start w:val="4"/>
      <w:numFmt w:val="decimal"/>
      <w:lvlText w:val="%1."/>
      <w:lvlJc w:val="left"/>
      <w:pPr>
        <w:tabs>
          <w:tab w:val="num" w:pos="720"/>
        </w:tabs>
        <w:ind w:left="720" w:hanging="360"/>
      </w:pPr>
    </w:lvl>
    <w:lvl w:ilvl="1">
      <w:start w:val="4"/>
      <w:numFmt w:val="decimal"/>
      <w:lvlText w:val="%2."/>
      <w:lvlJc w:val="left"/>
      <w:pPr>
        <w:ind w:left="1069" w:hanging="360"/>
      </w:pPr>
      <w:rPr>
        <w:rFonts w:hint="default"/>
      </w:rPr>
    </w:lvl>
    <w:lvl w:ilvl="2">
      <w:start w:val="1"/>
      <w:numFmt w:val="lowerLetter"/>
      <w:lvlText w:val="%3."/>
      <w:lvlJc w:val="left"/>
      <w:pPr>
        <w:ind w:left="2160" w:hanging="360"/>
      </w:pPr>
      <w:rPr>
        <w:rFonts w:hint="default"/>
      </w:rPr>
    </w:lvl>
    <w:lvl w:ilvl="3">
      <w:start w:val="1"/>
      <w:numFmt w:val="bullet"/>
      <w:lvlText w:val="-"/>
      <w:lvlJc w:val="left"/>
      <w:pPr>
        <w:ind w:left="2880" w:hanging="360"/>
      </w:pPr>
      <w:rPr>
        <w:rFonts w:ascii="Calibri Light" w:eastAsia="Times New Roman" w:hAnsi="Calibri Light" w:cs="Calibri Light"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C4F4566"/>
    <w:multiLevelType w:val="hybridMultilevel"/>
    <w:tmpl w:val="47448C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E600476"/>
    <w:multiLevelType w:val="hybridMultilevel"/>
    <w:tmpl w:val="7876B780"/>
    <w:lvl w:ilvl="0" w:tplc="04070019">
      <w:start w:val="4"/>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F234596"/>
    <w:multiLevelType w:val="multilevel"/>
    <w:tmpl w:val="8110E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F594B06"/>
    <w:multiLevelType w:val="hybridMultilevel"/>
    <w:tmpl w:val="8E909840"/>
    <w:lvl w:ilvl="0" w:tplc="CB561E60">
      <w:start w:val="1"/>
      <w:numFmt w:val="bullet"/>
      <w:lvlText w:val="-"/>
      <w:lvlJc w:val="left"/>
      <w:pPr>
        <w:ind w:left="720" w:hanging="360"/>
      </w:pPr>
      <w:rPr>
        <w:rFonts w:ascii="Calibri Light" w:eastAsiaTheme="majorEastAsia" w:hAnsi="Calibri Light" w:cs="Calibri Light"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0"/>
  </w:num>
  <w:num w:numId="4">
    <w:abstractNumId w:val="1"/>
  </w:num>
  <w:num w:numId="5">
    <w:abstractNumId w:val="14"/>
  </w:num>
  <w:num w:numId="6">
    <w:abstractNumId w:val="30"/>
  </w:num>
  <w:num w:numId="7">
    <w:abstractNumId w:val="13"/>
  </w:num>
  <w:num w:numId="8">
    <w:abstractNumId w:val="15"/>
  </w:num>
  <w:num w:numId="9">
    <w:abstractNumId w:val="12"/>
  </w:num>
  <w:num w:numId="10">
    <w:abstractNumId w:val="16"/>
  </w:num>
  <w:num w:numId="11">
    <w:abstractNumId w:val="27"/>
  </w:num>
  <w:num w:numId="12">
    <w:abstractNumId w:val="2"/>
  </w:num>
  <w:num w:numId="13">
    <w:abstractNumId w:val="7"/>
  </w:num>
  <w:num w:numId="14">
    <w:abstractNumId w:val="26"/>
  </w:num>
  <w:num w:numId="15">
    <w:abstractNumId w:val="3"/>
  </w:num>
  <w:num w:numId="16">
    <w:abstractNumId w:val="6"/>
  </w:num>
  <w:num w:numId="17">
    <w:abstractNumId w:val="18"/>
  </w:num>
  <w:num w:numId="18">
    <w:abstractNumId w:val="10"/>
  </w:num>
  <w:num w:numId="19">
    <w:abstractNumId w:val="21"/>
  </w:num>
  <w:num w:numId="20">
    <w:abstractNumId w:val="9"/>
  </w:num>
  <w:num w:numId="21">
    <w:abstractNumId w:val="31"/>
  </w:num>
  <w:num w:numId="22">
    <w:abstractNumId w:val="22"/>
  </w:num>
  <w:num w:numId="23">
    <w:abstractNumId w:val="17"/>
  </w:num>
  <w:num w:numId="24">
    <w:abstractNumId w:val="24"/>
  </w:num>
  <w:num w:numId="25">
    <w:abstractNumId w:val="23"/>
  </w:num>
  <w:num w:numId="26">
    <w:abstractNumId w:val="11"/>
  </w:num>
  <w:num w:numId="27">
    <w:abstractNumId w:val="29"/>
  </w:num>
  <w:num w:numId="28">
    <w:abstractNumId w:val="5"/>
  </w:num>
  <w:num w:numId="29">
    <w:abstractNumId w:val="28"/>
  </w:num>
  <w:num w:numId="30">
    <w:abstractNumId w:val="4"/>
  </w:num>
  <w:num w:numId="31">
    <w:abstractNumId w:val="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42B7B1A-A5BE-4564-94E9-9FA314A5C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aliases w:val="Aufzählung"/>
    <w:basedOn w:val="Standard"/>
    <w:link w:val="ListenabsatzZchn"/>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StandardWeb">
    <w:name w:val="Normal (Web)"/>
    <w:basedOn w:val="Standard"/>
    <w:uiPriority w:val="99"/>
    <w:unhideWhenUsed/>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katex-mathml">
    <w:name w:val="katex-mathml"/>
    <w:basedOn w:val="Absatz-Standardschriftart"/>
  </w:style>
  <w:style w:type="character" w:customStyle="1" w:styleId="mord">
    <w:name w:val="mord"/>
    <w:basedOn w:val="Absatz-Standardschriftart"/>
  </w:style>
  <w:style w:type="character" w:styleId="Fett">
    <w:name w:val="Strong"/>
    <w:basedOn w:val="Absatz-Standardschriftart"/>
    <w:uiPriority w:val="22"/>
    <w:qFormat/>
    <w:rPr>
      <w:b/>
      <w:bCs/>
    </w:rPr>
  </w:style>
  <w:style w:type="paragraph" w:customStyle="1" w:styleId="paragraph">
    <w:name w:val="paragraph"/>
    <w:basedOn w:val="Standard"/>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normaltextrun">
    <w:name w:val="normaltextrun"/>
    <w:basedOn w:val="Absatz-Standardschriftart"/>
  </w:style>
  <w:style w:type="character" w:customStyle="1" w:styleId="eop">
    <w:name w:val="eop"/>
    <w:basedOn w:val="Absatz-Standardschriftart"/>
  </w:style>
  <w:style w:type="character" w:customStyle="1" w:styleId="scxw178453588">
    <w:name w:val="scxw178453588"/>
    <w:basedOn w:val="Absatz-Standardschriftart"/>
  </w:style>
  <w:style w:type="character" w:customStyle="1" w:styleId="hgkelc">
    <w:name w:val="hgkelc"/>
    <w:basedOn w:val="Absatz-Standardschriftart"/>
  </w:style>
  <w:style w:type="character" w:customStyle="1" w:styleId="scxw198157211">
    <w:name w:val="scxw198157211"/>
    <w:basedOn w:val="Absatz-Standardschriftart"/>
  </w:style>
  <w:style w:type="character" w:customStyle="1" w:styleId="fontstyle01">
    <w:name w:val="fontstyle01"/>
    <w:basedOn w:val="Absatz-Standardschriftart"/>
    <w:rPr>
      <w:rFonts w:ascii="TgbrdfGaramond" w:hAnsi="TgbrdfGaramond" w:hint="default"/>
      <w:b w:val="0"/>
      <w:bCs w:val="0"/>
      <w:i w:val="0"/>
      <w:iCs w:val="0"/>
      <w:color w:val="1A171B"/>
      <w:sz w:val="22"/>
      <w:szCs w:val="22"/>
    </w:rPr>
  </w:style>
  <w:style w:type="character" w:customStyle="1" w:styleId="ListenabsatzZchn">
    <w:name w:val="Listenabsatz Zchn"/>
    <w:aliases w:val="Aufzählung Zchn"/>
    <w:basedOn w:val="Absatz-Standardschriftart"/>
    <w:link w:val="Listenabsatz"/>
    <w:uiPriority w:val="34"/>
  </w:style>
  <w:style w:type="character" w:styleId="Hyperlink">
    <w:name w:val="Hyperlink"/>
    <w:basedOn w:val="Absatz-Standardschriftart"/>
    <w:uiPriority w:val="99"/>
    <w:unhideWhenUsed/>
    <w:rPr>
      <w:color w:val="467886" w:themeColor="hyperlink"/>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uiPriority w:val="99"/>
    <w:semiHidden/>
    <w:unhideWhenUse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23141">
      <w:bodyDiv w:val="1"/>
      <w:marLeft w:val="0"/>
      <w:marRight w:val="0"/>
      <w:marTop w:val="0"/>
      <w:marBottom w:val="0"/>
      <w:divBdr>
        <w:top w:val="none" w:sz="0" w:space="0" w:color="auto"/>
        <w:left w:val="none" w:sz="0" w:space="0" w:color="auto"/>
        <w:bottom w:val="none" w:sz="0" w:space="0" w:color="auto"/>
        <w:right w:val="none" w:sz="0" w:space="0" w:color="auto"/>
      </w:divBdr>
    </w:div>
    <w:div w:id="106317687">
      <w:bodyDiv w:val="1"/>
      <w:marLeft w:val="0"/>
      <w:marRight w:val="0"/>
      <w:marTop w:val="0"/>
      <w:marBottom w:val="0"/>
      <w:divBdr>
        <w:top w:val="none" w:sz="0" w:space="0" w:color="auto"/>
        <w:left w:val="none" w:sz="0" w:space="0" w:color="auto"/>
        <w:bottom w:val="none" w:sz="0" w:space="0" w:color="auto"/>
        <w:right w:val="none" w:sz="0" w:space="0" w:color="auto"/>
      </w:divBdr>
    </w:div>
    <w:div w:id="148402894">
      <w:bodyDiv w:val="1"/>
      <w:marLeft w:val="0"/>
      <w:marRight w:val="0"/>
      <w:marTop w:val="0"/>
      <w:marBottom w:val="0"/>
      <w:divBdr>
        <w:top w:val="none" w:sz="0" w:space="0" w:color="auto"/>
        <w:left w:val="none" w:sz="0" w:space="0" w:color="auto"/>
        <w:bottom w:val="none" w:sz="0" w:space="0" w:color="auto"/>
        <w:right w:val="none" w:sz="0" w:space="0" w:color="auto"/>
      </w:divBdr>
    </w:div>
    <w:div w:id="235281625">
      <w:bodyDiv w:val="1"/>
      <w:marLeft w:val="0"/>
      <w:marRight w:val="0"/>
      <w:marTop w:val="0"/>
      <w:marBottom w:val="0"/>
      <w:divBdr>
        <w:top w:val="none" w:sz="0" w:space="0" w:color="auto"/>
        <w:left w:val="none" w:sz="0" w:space="0" w:color="auto"/>
        <w:bottom w:val="none" w:sz="0" w:space="0" w:color="auto"/>
        <w:right w:val="none" w:sz="0" w:space="0" w:color="auto"/>
      </w:divBdr>
    </w:div>
    <w:div w:id="354157100">
      <w:bodyDiv w:val="1"/>
      <w:marLeft w:val="0"/>
      <w:marRight w:val="0"/>
      <w:marTop w:val="0"/>
      <w:marBottom w:val="0"/>
      <w:divBdr>
        <w:top w:val="none" w:sz="0" w:space="0" w:color="auto"/>
        <w:left w:val="none" w:sz="0" w:space="0" w:color="auto"/>
        <w:bottom w:val="none" w:sz="0" w:space="0" w:color="auto"/>
        <w:right w:val="none" w:sz="0" w:space="0" w:color="auto"/>
      </w:divBdr>
    </w:div>
    <w:div w:id="896628921">
      <w:bodyDiv w:val="1"/>
      <w:marLeft w:val="0"/>
      <w:marRight w:val="0"/>
      <w:marTop w:val="0"/>
      <w:marBottom w:val="0"/>
      <w:divBdr>
        <w:top w:val="none" w:sz="0" w:space="0" w:color="auto"/>
        <w:left w:val="none" w:sz="0" w:space="0" w:color="auto"/>
        <w:bottom w:val="none" w:sz="0" w:space="0" w:color="auto"/>
        <w:right w:val="none" w:sz="0" w:space="0" w:color="auto"/>
      </w:divBdr>
    </w:div>
    <w:div w:id="929002083">
      <w:bodyDiv w:val="1"/>
      <w:marLeft w:val="0"/>
      <w:marRight w:val="0"/>
      <w:marTop w:val="0"/>
      <w:marBottom w:val="0"/>
      <w:divBdr>
        <w:top w:val="none" w:sz="0" w:space="0" w:color="auto"/>
        <w:left w:val="none" w:sz="0" w:space="0" w:color="auto"/>
        <w:bottom w:val="none" w:sz="0" w:space="0" w:color="auto"/>
        <w:right w:val="none" w:sz="0" w:space="0" w:color="auto"/>
      </w:divBdr>
    </w:div>
    <w:div w:id="1070999970">
      <w:bodyDiv w:val="1"/>
      <w:marLeft w:val="0"/>
      <w:marRight w:val="0"/>
      <w:marTop w:val="0"/>
      <w:marBottom w:val="0"/>
      <w:divBdr>
        <w:top w:val="none" w:sz="0" w:space="0" w:color="auto"/>
        <w:left w:val="none" w:sz="0" w:space="0" w:color="auto"/>
        <w:bottom w:val="none" w:sz="0" w:space="0" w:color="auto"/>
        <w:right w:val="none" w:sz="0" w:space="0" w:color="auto"/>
      </w:divBdr>
    </w:div>
    <w:div w:id="1158182637">
      <w:bodyDiv w:val="1"/>
      <w:marLeft w:val="0"/>
      <w:marRight w:val="0"/>
      <w:marTop w:val="0"/>
      <w:marBottom w:val="0"/>
      <w:divBdr>
        <w:top w:val="none" w:sz="0" w:space="0" w:color="auto"/>
        <w:left w:val="none" w:sz="0" w:space="0" w:color="auto"/>
        <w:bottom w:val="none" w:sz="0" w:space="0" w:color="auto"/>
        <w:right w:val="none" w:sz="0" w:space="0" w:color="auto"/>
      </w:divBdr>
    </w:div>
    <w:div w:id="1182209561">
      <w:bodyDiv w:val="1"/>
      <w:marLeft w:val="0"/>
      <w:marRight w:val="0"/>
      <w:marTop w:val="0"/>
      <w:marBottom w:val="0"/>
      <w:divBdr>
        <w:top w:val="none" w:sz="0" w:space="0" w:color="auto"/>
        <w:left w:val="none" w:sz="0" w:space="0" w:color="auto"/>
        <w:bottom w:val="none" w:sz="0" w:space="0" w:color="auto"/>
        <w:right w:val="none" w:sz="0" w:space="0" w:color="auto"/>
      </w:divBdr>
    </w:div>
    <w:div w:id="1182478032">
      <w:bodyDiv w:val="1"/>
      <w:marLeft w:val="0"/>
      <w:marRight w:val="0"/>
      <w:marTop w:val="0"/>
      <w:marBottom w:val="0"/>
      <w:divBdr>
        <w:top w:val="none" w:sz="0" w:space="0" w:color="auto"/>
        <w:left w:val="none" w:sz="0" w:space="0" w:color="auto"/>
        <w:bottom w:val="none" w:sz="0" w:space="0" w:color="auto"/>
        <w:right w:val="none" w:sz="0" w:space="0" w:color="auto"/>
      </w:divBdr>
    </w:div>
    <w:div w:id="1290821777">
      <w:bodyDiv w:val="1"/>
      <w:marLeft w:val="0"/>
      <w:marRight w:val="0"/>
      <w:marTop w:val="0"/>
      <w:marBottom w:val="0"/>
      <w:divBdr>
        <w:top w:val="none" w:sz="0" w:space="0" w:color="auto"/>
        <w:left w:val="none" w:sz="0" w:space="0" w:color="auto"/>
        <w:bottom w:val="none" w:sz="0" w:space="0" w:color="auto"/>
        <w:right w:val="none" w:sz="0" w:space="0" w:color="auto"/>
      </w:divBdr>
    </w:div>
    <w:div w:id="1372339992">
      <w:bodyDiv w:val="1"/>
      <w:marLeft w:val="0"/>
      <w:marRight w:val="0"/>
      <w:marTop w:val="0"/>
      <w:marBottom w:val="0"/>
      <w:divBdr>
        <w:top w:val="none" w:sz="0" w:space="0" w:color="auto"/>
        <w:left w:val="none" w:sz="0" w:space="0" w:color="auto"/>
        <w:bottom w:val="none" w:sz="0" w:space="0" w:color="auto"/>
        <w:right w:val="none" w:sz="0" w:space="0" w:color="auto"/>
      </w:divBdr>
      <w:divsChild>
        <w:div w:id="1828205853">
          <w:marLeft w:val="0"/>
          <w:marRight w:val="0"/>
          <w:marTop w:val="0"/>
          <w:marBottom w:val="0"/>
          <w:divBdr>
            <w:top w:val="none" w:sz="0" w:space="0" w:color="auto"/>
            <w:left w:val="none" w:sz="0" w:space="0" w:color="auto"/>
            <w:bottom w:val="none" w:sz="0" w:space="0" w:color="auto"/>
            <w:right w:val="none" w:sz="0" w:space="0" w:color="auto"/>
          </w:divBdr>
        </w:div>
        <w:div w:id="1299992445">
          <w:marLeft w:val="0"/>
          <w:marRight w:val="0"/>
          <w:marTop w:val="0"/>
          <w:marBottom w:val="0"/>
          <w:divBdr>
            <w:top w:val="none" w:sz="0" w:space="0" w:color="auto"/>
            <w:left w:val="none" w:sz="0" w:space="0" w:color="auto"/>
            <w:bottom w:val="none" w:sz="0" w:space="0" w:color="auto"/>
            <w:right w:val="none" w:sz="0" w:space="0" w:color="auto"/>
          </w:divBdr>
          <w:divsChild>
            <w:div w:id="1667249461">
              <w:marLeft w:val="-75"/>
              <w:marRight w:val="0"/>
              <w:marTop w:val="30"/>
              <w:marBottom w:val="30"/>
              <w:divBdr>
                <w:top w:val="none" w:sz="0" w:space="0" w:color="auto"/>
                <w:left w:val="none" w:sz="0" w:space="0" w:color="auto"/>
                <w:bottom w:val="none" w:sz="0" w:space="0" w:color="auto"/>
                <w:right w:val="none" w:sz="0" w:space="0" w:color="auto"/>
              </w:divBdr>
              <w:divsChild>
                <w:div w:id="1305623614">
                  <w:marLeft w:val="0"/>
                  <w:marRight w:val="0"/>
                  <w:marTop w:val="0"/>
                  <w:marBottom w:val="0"/>
                  <w:divBdr>
                    <w:top w:val="none" w:sz="0" w:space="0" w:color="auto"/>
                    <w:left w:val="none" w:sz="0" w:space="0" w:color="auto"/>
                    <w:bottom w:val="none" w:sz="0" w:space="0" w:color="auto"/>
                    <w:right w:val="none" w:sz="0" w:space="0" w:color="auto"/>
                  </w:divBdr>
                  <w:divsChild>
                    <w:div w:id="743140565">
                      <w:marLeft w:val="0"/>
                      <w:marRight w:val="0"/>
                      <w:marTop w:val="0"/>
                      <w:marBottom w:val="0"/>
                      <w:divBdr>
                        <w:top w:val="none" w:sz="0" w:space="0" w:color="auto"/>
                        <w:left w:val="none" w:sz="0" w:space="0" w:color="auto"/>
                        <w:bottom w:val="none" w:sz="0" w:space="0" w:color="auto"/>
                        <w:right w:val="none" w:sz="0" w:space="0" w:color="auto"/>
                      </w:divBdr>
                    </w:div>
                  </w:divsChild>
                </w:div>
                <w:div w:id="1933470019">
                  <w:marLeft w:val="0"/>
                  <w:marRight w:val="0"/>
                  <w:marTop w:val="0"/>
                  <w:marBottom w:val="0"/>
                  <w:divBdr>
                    <w:top w:val="none" w:sz="0" w:space="0" w:color="auto"/>
                    <w:left w:val="none" w:sz="0" w:space="0" w:color="auto"/>
                    <w:bottom w:val="none" w:sz="0" w:space="0" w:color="auto"/>
                    <w:right w:val="none" w:sz="0" w:space="0" w:color="auto"/>
                  </w:divBdr>
                  <w:divsChild>
                    <w:div w:id="6422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85964">
          <w:marLeft w:val="0"/>
          <w:marRight w:val="0"/>
          <w:marTop w:val="0"/>
          <w:marBottom w:val="0"/>
          <w:divBdr>
            <w:top w:val="none" w:sz="0" w:space="0" w:color="auto"/>
            <w:left w:val="none" w:sz="0" w:space="0" w:color="auto"/>
            <w:bottom w:val="none" w:sz="0" w:space="0" w:color="auto"/>
            <w:right w:val="none" w:sz="0" w:space="0" w:color="auto"/>
          </w:divBdr>
        </w:div>
      </w:divsChild>
    </w:div>
    <w:div w:id="1787692729">
      <w:bodyDiv w:val="1"/>
      <w:marLeft w:val="0"/>
      <w:marRight w:val="0"/>
      <w:marTop w:val="0"/>
      <w:marBottom w:val="0"/>
      <w:divBdr>
        <w:top w:val="none" w:sz="0" w:space="0" w:color="auto"/>
        <w:left w:val="none" w:sz="0" w:space="0" w:color="auto"/>
        <w:bottom w:val="none" w:sz="0" w:space="0" w:color="auto"/>
        <w:right w:val="none" w:sz="0" w:space="0" w:color="auto"/>
      </w:divBdr>
    </w:div>
    <w:div w:id="1905405781">
      <w:bodyDiv w:val="1"/>
      <w:marLeft w:val="0"/>
      <w:marRight w:val="0"/>
      <w:marTop w:val="0"/>
      <w:marBottom w:val="0"/>
      <w:divBdr>
        <w:top w:val="none" w:sz="0" w:space="0" w:color="auto"/>
        <w:left w:val="none" w:sz="0" w:space="0" w:color="auto"/>
        <w:bottom w:val="none" w:sz="0" w:space="0" w:color="auto"/>
        <w:right w:val="none" w:sz="0" w:space="0" w:color="auto"/>
      </w:divBdr>
    </w:div>
    <w:div w:id="2081754891">
      <w:bodyDiv w:val="1"/>
      <w:marLeft w:val="0"/>
      <w:marRight w:val="0"/>
      <w:marTop w:val="0"/>
      <w:marBottom w:val="0"/>
      <w:divBdr>
        <w:top w:val="none" w:sz="0" w:space="0" w:color="auto"/>
        <w:left w:val="none" w:sz="0" w:space="0" w:color="auto"/>
        <w:bottom w:val="none" w:sz="0" w:space="0" w:color="auto"/>
        <w:right w:val="none" w:sz="0" w:space="0" w:color="auto"/>
      </w:divBdr>
      <w:divsChild>
        <w:div w:id="667026967">
          <w:marLeft w:val="0"/>
          <w:marRight w:val="0"/>
          <w:marTop w:val="0"/>
          <w:marBottom w:val="0"/>
          <w:divBdr>
            <w:top w:val="none" w:sz="0" w:space="0" w:color="auto"/>
            <w:left w:val="none" w:sz="0" w:space="0" w:color="auto"/>
            <w:bottom w:val="none" w:sz="0" w:space="0" w:color="auto"/>
            <w:right w:val="none" w:sz="0" w:space="0" w:color="auto"/>
          </w:divBdr>
        </w:div>
        <w:div w:id="676150253">
          <w:marLeft w:val="0"/>
          <w:marRight w:val="0"/>
          <w:marTop w:val="0"/>
          <w:marBottom w:val="0"/>
          <w:divBdr>
            <w:top w:val="none" w:sz="0" w:space="0" w:color="auto"/>
            <w:left w:val="none" w:sz="0" w:space="0" w:color="auto"/>
            <w:bottom w:val="none" w:sz="0" w:space="0" w:color="auto"/>
            <w:right w:val="none" w:sz="0" w:space="0" w:color="auto"/>
          </w:divBdr>
          <w:divsChild>
            <w:div w:id="1075008462">
              <w:marLeft w:val="-75"/>
              <w:marRight w:val="0"/>
              <w:marTop w:val="30"/>
              <w:marBottom w:val="30"/>
              <w:divBdr>
                <w:top w:val="none" w:sz="0" w:space="0" w:color="auto"/>
                <w:left w:val="none" w:sz="0" w:space="0" w:color="auto"/>
                <w:bottom w:val="none" w:sz="0" w:space="0" w:color="auto"/>
                <w:right w:val="none" w:sz="0" w:space="0" w:color="auto"/>
              </w:divBdr>
              <w:divsChild>
                <w:div w:id="324356014">
                  <w:marLeft w:val="0"/>
                  <w:marRight w:val="0"/>
                  <w:marTop w:val="0"/>
                  <w:marBottom w:val="0"/>
                  <w:divBdr>
                    <w:top w:val="none" w:sz="0" w:space="0" w:color="auto"/>
                    <w:left w:val="none" w:sz="0" w:space="0" w:color="auto"/>
                    <w:bottom w:val="none" w:sz="0" w:space="0" w:color="auto"/>
                    <w:right w:val="none" w:sz="0" w:space="0" w:color="auto"/>
                  </w:divBdr>
                  <w:divsChild>
                    <w:div w:id="970479296">
                      <w:marLeft w:val="0"/>
                      <w:marRight w:val="0"/>
                      <w:marTop w:val="0"/>
                      <w:marBottom w:val="0"/>
                      <w:divBdr>
                        <w:top w:val="none" w:sz="0" w:space="0" w:color="auto"/>
                        <w:left w:val="none" w:sz="0" w:space="0" w:color="auto"/>
                        <w:bottom w:val="none" w:sz="0" w:space="0" w:color="auto"/>
                        <w:right w:val="none" w:sz="0" w:space="0" w:color="auto"/>
                      </w:divBdr>
                    </w:div>
                  </w:divsChild>
                </w:div>
                <w:div w:id="847985713">
                  <w:marLeft w:val="0"/>
                  <w:marRight w:val="0"/>
                  <w:marTop w:val="0"/>
                  <w:marBottom w:val="0"/>
                  <w:divBdr>
                    <w:top w:val="none" w:sz="0" w:space="0" w:color="auto"/>
                    <w:left w:val="none" w:sz="0" w:space="0" w:color="auto"/>
                    <w:bottom w:val="none" w:sz="0" w:space="0" w:color="auto"/>
                    <w:right w:val="none" w:sz="0" w:space="0" w:color="auto"/>
                  </w:divBdr>
                  <w:divsChild>
                    <w:div w:id="202886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85943">
          <w:marLeft w:val="0"/>
          <w:marRight w:val="0"/>
          <w:marTop w:val="0"/>
          <w:marBottom w:val="0"/>
          <w:divBdr>
            <w:top w:val="none" w:sz="0" w:space="0" w:color="auto"/>
            <w:left w:val="none" w:sz="0" w:space="0" w:color="auto"/>
            <w:bottom w:val="none" w:sz="0" w:space="0" w:color="auto"/>
            <w:right w:val="none" w:sz="0" w:space="0" w:color="auto"/>
          </w:divBdr>
        </w:div>
      </w:divsChild>
    </w:div>
    <w:div w:id="209932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codap.concord.org/app/static/dg/de/cert/index.html" TargetMode="External"/><Relationship Id="rId3" Type="http://schemas.openxmlformats.org/officeDocument/2006/relationships/customXml" Target="../customXml/item3.xml"/><Relationship Id="rId21" Type="http://schemas.openxmlformats.org/officeDocument/2006/relationships/image" Target="media/image10.sv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90.png"/><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E0BA7AC115944945CB274A1ED9EF4" ma:contentTypeVersion="14" ma:contentTypeDescription="Create a new document." ma:contentTypeScope="" ma:versionID="a8c26d588dcaea5abbe33ce19e7210a7">
  <xsd:schema xmlns:xsd="http://www.w3.org/2001/XMLSchema" xmlns:xs="http://www.w3.org/2001/XMLSchema" xmlns:p="http://schemas.microsoft.com/office/2006/metadata/properties" xmlns:ns2="98143f5d-acf8-4d59-b361-61003108022f" xmlns:ns3="d771282c-58e6-4c44-a387-b8d72a59558c" targetNamespace="http://schemas.microsoft.com/office/2006/metadata/properties" ma:root="true" ma:fieldsID="fc1c8a78726b441d356175adc725df69" ns2:_="" ns3:_="">
    <xsd:import namespace="98143f5d-acf8-4d59-b361-61003108022f"/>
    <xsd:import namespace="d771282c-58e6-4c44-a387-b8d72a59558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SearchProperties"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43f5d-acf8-4d59-b361-610031080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661b680-6e8f-4cd2-b304-a0eb608713ff"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71282c-58e6-4c44-a387-b8d72a59558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57e244-7378-4b65-9742-8f0c9fa5805a}" ma:internalName="TaxCatchAll" ma:showField="CatchAllData" ma:web="d771282c-58e6-4c44-a387-b8d72a59558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143f5d-acf8-4d59-b361-61003108022f">
      <Terms xmlns="http://schemas.microsoft.com/office/infopath/2007/PartnerControls"/>
    </lcf76f155ced4ddcb4097134ff3c332f>
    <TaxCatchAll xmlns="d771282c-58e6-4c44-a387-b8d72a59558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B87A8-FB87-4ADA-B239-577B86ECC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43f5d-acf8-4d59-b361-61003108022f"/>
    <ds:schemaRef ds:uri="d771282c-58e6-4c44-a387-b8d72a5955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473293-33E7-45C2-A6B6-E98B12919CFD}">
  <ds:schemaRefs>
    <ds:schemaRef ds:uri="http://schemas.microsoft.com/sharepoint/v3/contenttype/forms"/>
  </ds:schemaRefs>
</ds:datastoreItem>
</file>

<file path=customXml/itemProps3.xml><?xml version="1.0" encoding="utf-8"?>
<ds:datastoreItem xmlns:ds="http://schemas.openxmlformats.org/officeDocument/2006/customXml" ds:itemID="{1ED5B766-7850-4451-A677-4314FF854FE6}">
  <ds:schemaRefs>
    <ds:schemaRef ds:uri="http://schemas.microsoft.com/office/2006/metadata/properties"/>
    <ds:schemaRef ds:uri="http://schemas.microsoft.com/office/infopath/2007/PartnerControls"/>
    <ds:schemaRef ds:uri="98143f5d-acf8-4d59-b361-61003108022f"/>
    <ds:schemaRef ds:uri="d771282c-58e6-4c44-a387-b8d72a59558c"/>
  </ds:schemaRefs>
</ds:datastoreItem>
</file>

<file path=customXml/itemProps4.xml><?xml version="1.0" encoding="utf-8"?>
<ds:datastoreItem xmlns:ds="http://schemas.openxmlformats.org/officeDocument/2006/customXml" ds:itemID="{7AEB7875-679E-413C-9626-DE6B58661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631</Words>
  <Characters>3977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Hoffmann</dc:creator>
  <cp:keywords/>
  <dc:description/>
  <cp:lastModifiedBy>Jennifer Bürk</cp:lastModifiedBy>
  <cp:revision>5</cp:revision>
  <cp:lastPrinted>2025-03-26T10:32:00Z</cp:lastPrinted>
  <dcterms:created xsi:type="dcterms:W3CDTF">2025-10-02T09:00:00Z</dcterms:created>
  <dcterms:modified xsi:type="dcterms:W3CDTF">2025-10-02T09:03:00Z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0x0101000E7E0BA7AC115944945CB274A1ED9EF4</vt:lpwstr>
  </property>
  <property fmtid="{D5CDD505-2E9C-101B-9397-08002B2CF9AE}" pid="3" name="MediaServiceImageTags">
    <vt:lpwstr/>
  </property>
</Properties>
</file>